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4" w:tblpY="1434"/>
        <w:tblOverlap w:val="never"/>
        <w:tblW w:w="9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035"/>
        <w:gridCol w:w="1006"/>
        <w:gridCol w:w="2347"/>
        <w:gridCol w:w="1159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1#楼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室内消防报警设备清单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输入输出模块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消防电话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消防端子箱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广播模块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电话模块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20金属软管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830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16金属软管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25金属软管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火灾显示盘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5960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NHBV-2*4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JDG20管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JDG25管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NHKVV5*1.5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至消防控制室外网线路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DN50镀锌钢管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DN32镀锌钢管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NHKVV5*2.5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4120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NHKVV14*2.5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NHKVV2*4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夯填土 人工 槽坑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312" w:tblpY="-9098"/>
        <w:tblOverlap w:val="never"/>
        <w:tblW w:w="9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09"/>
        <w:gridCol w:w="1012"/>
        <w:gridCol w:w="2363"/>
        <w:gridCol w:w="1295"/>
        <w:gridCol w:w="1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2#楼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室内消防报警设备清单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输入输出模块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消防端子箱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广播模块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电话模块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20金属软管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16金属软管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25金属软管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楼层显示器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NHBV-2*4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JDG20管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JDG25管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至消防控制室外网线路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DN50镀锌钢管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940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NHKVV6*2.5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NHKVV2*4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夯填土 人工 槽坑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328" w:tblpY="112"/>
        <w:tblOverlap w:val="never"/>
        <w:tblW w:w="9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00"/>
        <w:gridCol w:w="950"/>
        <w:gridCol w:w="2433"/>
        <w:gridCol w:w="1284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3#楼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室内消防报警设备清单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输入输出模块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消防电话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消防端子箱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广播模块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电话模块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20金属软管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16金属软管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25金属软管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ZNRVS2*1.5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5450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ZNRVS2*2.5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1300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NHBV-2*4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JDG20管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JDG25管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NHKVV5*1.5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至消防控制室外网线路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DN50镀锌钢管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DN32镀锌钢管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NHKVV5*2.5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2870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NHKVV14*2.5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1240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NHKVV2*4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1240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夯填土 人工 槽坑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5"/>
    <w:rsid w:val="00026E6A"/>
    <w:rsid w:val="001F55BB"/>
    <w:rsid w:val="00252937"/>
    <w:rsid w:val="00376CCE"/>
    <w:rsid w:val="004A52E5"/>
    <w:rsid w:val="00535F3B"/>
    <w:rsid w:val="005939E6"/>
    <w:rsid w:val="005A3B7F"/>
    <w:rsid w:val="005A709F"/>
    <w:rsid w:val="008C29D1"/>
    <w:rsid w:val="00970785"/>
    <w:rsid w:val="00C41D79"/>
    <w:rsid w:val="0B620A46"/>
    <w:rsid w:val="2D6F0DEE"/>
    <w:rsid w:val="3DE85935"/>
    <w:rsid w:val="44902B53"/>
    <w:rsid w:val="76B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1215</Characters>
  <Lines>10</Lines>
  <Paragraphs>2</Paragraphs>
  <TotalTime>6</TotalTime>
  <ScaleCrop>false</ScaleCrop>
  <LinksUpToDate>false</LinksUpToDate>
  <CharactersWithSpaces>1425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2019-07-23T03:49:00Z</dcterms:created>
  <dc:creator>Administrator</dc:creator>
  <cp:lastModifiedBy>刘宇坤</cp:lastModifiedBy>
  <dcterms:modified xsi:type="dcterms:W3CDTF">2019-12-12T03:55:41Z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