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2CB86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178E79C2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濮阳油田总医院建设清单</w:t>
      </w:r>
    </w:p>
    <w:tbl>
      <w:tblPr>
        <w:tblStyle w:val="6"/>
        <w:tblW w:w="12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116"/>
        <w:gridCol w:w="1682"/>
        <w:gridCol w:w="6149"/>
        <w:gridCol w:w="509"/>
        <w:gridCol w:w="669"/>
        <w:gridCol w:w="1958"/>
      </w:tblGrid>
      <w:tr w14:paraId="47064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717" w:type="dxa"/>
            <w:vAlign w:val="center"/>
          </w:tcPr>
          <w:p w14:paraId="71327712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116" w:type="dxa"/>
            <w:vAlign w:val="center"/>
          </w:tcPr>
          <w:p w14:paraId="04FDE403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房间名称</w:t>
            </w:r>
          </w:p>
        </w:tc>
        <w:tc>
          <w:tcPr>
            <w:tcW w:w="1682" w:type="dxa"/>
            <w:vAlign w:val="center"/>
          </w:tcPr>
          <w:p w14:paraId="546A7FDE"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设备名称</w:t>
            </w:r>
          </w:p>
        </w:tc>
        <w:tc>
          <w:tcPr>
            <w:tcW w:w="6149" w:type="dxa"/>
            <w:vAlign w:val="center"/>
          </w:tcPr>
          <w:p w14:paraId="22495D6A"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参数</w:t>
            </w:r>
          </w:p>
        </w:tc>
        <w:tc>
          <w:tcPr>
            <w:tcW w:w="509" w:type="dxa"/>
            <w:vAlign w:val="center"/>
          </w:tcPr>
          <w:p w14:paraId="3EA2EE8E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</w:tc>
        <w:tc>
          <w:tcPr>
            <w:tcW w:w="669" w:type="dxa"/>
            <w:vAlign w:val="center"/>
          </w:tcPr>
          <w:p w14:paraId="271737DE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数量</w:t>
            </w:r>
          </w:p>
        </w:tc>
        <w:tc>
          <w:tcPr>
            <w:tcW w:w="1958" w:type="dxa"/>
            <w:vAlign w:val="center"/>
          </w:tcPr>
          <w:p w14:paraId="483655C6"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备注</w:t>
            </w:r>
          </w:p>
        </w:tc>
      </w:tr>
      <w:tr w14:paraId="65FB8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717" w:type="dxa"/>
            <w:vMerge w:val="restart"/>
            <w:vAlign w:val="center"/>
          </w:tcPr>
          <w:p w14:paraId="0313D551">
            <w:pPr>
              <w:jc w:val="center"/>
              <w:rPr>
                <w:rFonts w:cs="仿宋_GB2312" w:asciiTheme="minorEastAsia" w:hAnsiTheme="minorEastAsia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1116" w:type="dxa"/>
            <w:vMerge w:val="restart"/>
            <w:vAlign w:val="center"/>
          </w:tcPr>
          <w:p w14:paraId="1B69B943">
            <w:pPr>
              <w:jc w:val="center"/>
              <w:rPr>
                <w:rFonts w:cs="仿宋_GB2312" w:asciiTheme="minorEastAsia" w:hAnsiTheme="minorEastAsia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</w:rPr>
              <w:t>教室</w:t>
            </w:r>
          </w:p>
        </w:tc>
        <w:tc>
          <w:tcPr>
            <w:tcW w:w="1682" w:type="dxa"/>
            <w:vAlign w:val="center"/>
          </w:tcPr>
          <w:p w14:paraId="109FFF91">
            <w:pPr>
              <w:spacing w:line="240" w:lineRule="auto"/>
              <w:jc w:val="center"/>
              <w:rPr>
                <w:rFonts w:cs="仿宋_GB2312" w:asciiTheme="minorEastAsia" w:hAnsiTheme="minorEastAsia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</w:rPr>
              <w:t>课桌（1桌2椅）</w:t>
            </w:r>
          </w:p>
        </w:tc>
        <w:tc>
          <w:tcPr>
            <w:tcW w:w="6149" w:type="dxa"/>
            <w:vAlign w:val="center"/>
          </w:tcPr>
          <w:p w14:paraId="3CF10432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cs="仿宋_GB2312" w:asciiTheme="minorEastAsia" w:hAnsiTheme="minorEastAsia"/>
                <w:sz w:val="21"/>
                <w:szCs w:val="21"/>
              </w:rPr>
              <w:t>桌子长1.2米，宽0.45米，高0.75米</w:t>
            </w:r>
          </w:p>
          <w:p w14:paraId="5FFE168E">
            <w:pPr>
              <w:spacing w:line="240" w:lineRule="auto"/>
              <w:jc w:val="both"/>
              <w:rPr>
                <w:rFonts w:hint="default" w:cs="仿宋_GB2312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2.椅子：软垫靠背椅</w:t>
            </w: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与前期配置桌椅相似</w:t>
            </w:r>
          </w:p>
        </w:tc>
        <w:tc>
          <w:tcPr>
            <w:tcW w:w="509" w:type="dxa"/>
            <w:vAlign w:val="center"/>
          </w:tcPr>
          <w:p w14:paraId="57D7EB17">
            <w:pPr>
              <w:jc w:val="center"/>
              <w:rPr>
                <w:rFonts w:cs="仿宋_GB2312" w:asciiTheme="minorEastAsia" w:hAnsiTheme="minorEastAsia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</w:rPr>
              <w:t>套</w:t>
            </w:r>
          </w:p>
        </w:tc>
        <w:tc>
          <w:tcPr>
            <w:tcW w:w="669" w:type="dxa"/>
            <w:vAlign w:val="center"/>
          </w:tcPr>
          <w:p w14:paraId="326D7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仿宋_GB2312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958" w:type="dxa"/>
            <w:vAlign w:val="center"/>
          </w:tcPr>
          <w:p w14:paraId="5184D05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1185545" cy="1109980"/>
                  <wp:effectExtent l="0" t="0" r="3175" b="4445"/>
                  <wp:docPr id="1" name="图片 1" descr="55f1feaadc8d7561e7f9e54d4e1ee8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5f1feaadc8d7561e7f9e54d4e1ee8c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545" cy="1109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FDE3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717" w:type="dxa"/>
            <w:vMerge w:val="continue"/>
            <w:vAlign w:val="center"/>
          </w:tcPr>
          <w:p w14:paraId="39699547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Merge w:val="continue"/>
            <w:vAlign w:val="center"/>
          </w:tcPr>
          <w:p w14:paraId="0C8EEAE5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82" w:type="dxa"/>
            <w:vAlign w:val="center"/>
          </w:tcPr>
          <w:p w14:paraId="3B90B856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投影仪</w:t>
            </w:r>
          </w:p>
        </w:tc>
        <w:tc>
          <w:tcPr>
            <w:tcW w:w="6149" w:type="dxa"/>
            <w:vAlign w:val="center"/>
          </w:tcPr>
          <w:p w14:paraId="1BD9E3E2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1.显示技术：3LCD，尺寸≥0.64英寸。</w:t>
            </w:r>
          </w:p>
          <w:p w14:paraId="1B5BE31F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2.亮度：≥5300lm。</w:t>
            </w:r>
          </w:p>
          <w:p w14:paraId="64FDE7DA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3.分辨率：WUXGA（1920×1200）。</w:t>
            </w:r>
          </w:p>
          <w:p w14:paraId="178CEE46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4.对比度：6000000:1。</w:t>
            </w:r>
          </w:p>
          <w:p w14:paraId="4FE9DCCD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5.画面均匀度：≥90%。</w:t>
            </w:r>
          </w:p>
          <w:p w14:paraId="74A061B8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6.投射比：1.37-1.65。</w:t>
            </w:r>
          </w:p>
          <w:p w14:paraId="11DF280B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7.宽高比：16:10（兼容4:3）。</w:t>
            </w:r>
          </w:p>
          <w:p w14:paraId="206C1B03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8.光源寿命：激光二极管（正常模式：20000h，经济模式：25000h）。</w:t>
            </w:r>
          </w:p>
          <w:p w14:paraId="6FA2B705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9. 数字梯形校正：垂直±40°（自动+手动），水平±15°（手动）。</w:t>
            </w:r>
          </w:p>
          <w:p w14:paraId="515492F5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10.输入接口：VGA（D-sub15pin）×1，HDMI×2。</w:t>
            </w:r>
          </w:p>
          <w:p w14:paraId="7D065FB5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11.控制接口：RS232C（D-sub9pin）×1，RJ-45×1（Control）。</w:t>
            </w:r>
          </w:p>
          <w:p w14:paraId="5C85312B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12.扫描频率：水平15-90kHz，垂直24-85kHz。</w:t>
            </w:r>
          </w:p>
          <w:p w14:paraId="21172C7C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13.投影方式：前投/背投；桌面/吊装。</w:t>
            </w:r>
          </w:p>
          <w:p w14:paraId="58DCB94D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14.操作温度/湿度：操作温度0°-40°，操作湿度20%-80%（无结露）。</w:t>
            </w:r>
          </w:p>
          <w:p w14:paraId="2079A510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15.标准配备：中文遥控器，电源线，快速启动卡，合格证，保修卡。</w:t>
            </w:r>
          </w:p>
          <w:p w14:paraId="7C86CF54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16.其他功能：支持水平、垂直360°旋转安装，具备垂直和水平梯形校正、四角校正功能，多种图像模式，支持DICOM模拟模式，支持Crestron，PJ-Link，AMX，具备高海拔模式，内置测试图，密码锁定及防盗功能，快速开关机功能，断电保护功能，画面自动翻转功能，支持画面冻结，一键黑屏功能，USB直读图片及视频功能</w:t>
            </w:r>
          </w:p>
        </w:tc>
        <w:tc>
          <w:tcPr>
            <w:tcW w:w="509" w:type="dxa"/>
            <w:vAlign w:val="center"/>
          </w:tcPr>
          <w:p w14:paraId="207CD836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669" w:type="dxa"/>
            <w:vAlign w:val="center"/>
          </w:tcPr>
          <w:p w14:paraId="04D63832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58" w:type="dxa"/>
            <w:vAlign w:val="center"/>
          </w:tcPr>
          <w:p w14:paraId="3125CB93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</w:tr>
      <w:tr w14:paraId="50256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717" w:type="dxa"/>
            <w:vMerge w:val="continue"/>
            <w:vAlign w:val="center"/>
          </w:tcPr>
          <w:p w14:paraId="5911792F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Merge w:val="continue"/>
            <w:vAlign w:val="center"/>
          </w:tcPr>
          <w:p w14:paraId="4A610CFC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82" w:type="dxa"/>
            <w:vAlign w:val="center"/>
          </w:tcPr>
          <w:p w14:paraId="05694188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幕布（150寸）</w:t>
            </w:r>
          </w:p>
        </w:tc>
        <w:tc>
          <w:tcPr>
            <w:tcW w:w="6149" w:type="dxa"/>
            <w:vAlign w:val="center"/>
          </w:tcPr>
          <w:p w14:paraId="5F44AFDF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尺寸：宽度约3.31米，高度约2.32米。</w:t>
            </w:r>
          </w:p>
          <w:p w14:paraId="4C6A9EA1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解像力：一般要求≥50LP/mm。</w:t>
            </w:r>
          </w:p>
          <w:p w14:paraId="124A33FF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工作温度与湿度：工作温度通常在10-85℃，工作湿度在10-90%。</w:t>
            </w:r>
          </w:p>
          <w:p w14:paraId="7409255A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打开方式：通过电动方式控制，可实现快速、便捷的升降</w:t>
            </w:r>
          </w:p>
        </w:tc>
        <w:tc>
          <w:tcPr>
            <w:tcW w:w="509" w:type="dxa"/>
            <w:vAlign w:val="center"/>
          </w:tcPr>
          <w:p w14:paraId="3FF616C2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669" w:type="dxa"/>
            <w:vAlign w:val="center"/>
          </w:tcPr>
          <w:p w14:paraId="51AFFF1A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58" w:type="dxa"/>
            <w:vAlign w:val="center"/>
          </w:tcPr>
          <w:p w14:paraId="4461BA2F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</w:tr>
      <w:tr w14:paraId="0531E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717" w:type="dxa"/>
            <w:vMerge w:val="continue"/>
            <w:vAlign w:val="center"/>
          </w:tcPr>
          <w:p w14:paraId="7AE4C432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Merge w:val="continue"/>
            <w:vAlign w:val="center"/>
          </w:tcPr>
          <w:p w14:paraId="7FBE61C5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82" w:type="dxa"/>
            <w:vAlign w:val="center"/>
          </w:tcPr>
          <w:p w14:paraId="422BA3CF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音响设备</w:t>
            </w:r>
          </w:p>
        </w:tc>
        <w:tc>
          <w:tcPr>
            <w:tcW w:w="6149" w:type="dxa"/>
            <w:vAlign w:val="center"/>
          </w:tcPr>
          <w:p w14:paraId="30275E9F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功率：180W。</w:t>
            </w:r>
          </w:p>
          <w:p w14:paraId="284C6A70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外观：铝合金一体面板/液晶显示屏。</w:t>
            </w:r>
          </w:p>
          <w:p w14:paraId="531E2754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输入接口：HDMIARC、光纤、同轴。</w:t>
            </w:r>
          </w:p>
          <w:p w14:paraId="2D1865E4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支持功能：语音点歌、卡拉OK评分。</w:t>
            </w:r>
          </w:p>
          <w:p w14:paraId="3CA6FB76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功放特点：数字DSP三合一功放，卡拉OK7级反馈抑制器，内设多场景效果可选，多段EQ调节。</w:t>
            </w:r>
          </w:p>
          <w:p w14:paraId="30B69744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喇叭单元：3寸高音*2、35芯120磁低音。</w:t>
            </w:r>
          </w:p>
          <w:p w14:paraId="6CBFCCA2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尺寸：高277x宽419x深324mm。</w:t>
            </w:r>
          </w:p>
          <w:p w14:paraId="38D78567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毛重：9.35KG。</w:t>
            </w:r>
          </w:p>
          <w:p w14:paraId="7000072D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净重：8.82KG。</w:t>
            </w:r>
          </w:p>
        </w:tc>
        <w:tc>
          <w:tcPr>
            <w:tcW w:w="509" w:type="dxa"/>
            <w:vAlign w:val="center"/>
          </w:tcPr>
          <w:p w14:paraId="62427B49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69" w:type="dxa"/>
            <w:vAlign w:val="center"/>
          </w:tcPr>
          <w:p w14:paraId="0C97EF0E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58" w:type="dxa"/>
            <w:vAlign w:val="center"/>
          </w:tcPr>
          <w:p w14:paraId="2E9670D5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</w:tr>
      <w:tr w14:paraId="28DE1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717" w:type="dxa"/>
            <w:vMerge w:val="continue"/>
            <w:vAlign w:val="center"/>
          </w:tcPr>
          <w:p w14:paraId="67FF6167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Merge w:val="continue"/>
            <w:vAlign w:val="center"/>
          </w:tcPr>
          <w:p w14:paraId="72FBC8CB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82" w:type="dxa"/>
            <w:vAlign w:val="center"/>
          </w:tcPr>
          <w:p w14:paraId="472CD6CE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笔记本电脑</w:t>
            </w:r>
          </w:p>
        </w:tc>
        <w:tc>
          <w:tcPr>
            <w:tcW w:w="6149" w:type="dxa"/>
            <w:vAlign w:val="center"/>
          </w:tcPr>
          <w:p w14:paraId="2FE4B5EE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处理器：IntelCorei5-13420H，主频4.6GHz。</w:t>
            </w:r>
          </w:p>
          <w:p w14:paraId="2F3D47A5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内存：16GB，LPDDR5类型，板载内存，最大支持32GB。</w:t>
            </w:r>
          </w:p>
          <w:p w14:paraId="295D97C5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存储：1TB固态硬盘。</w:t>
            </w:r>
          </w:p>
          <w:p w14:paraId="366B4096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显卡：独立显卡，型号为RTX3050，显存容量6GB。</w:t>
            </w:r>
          </w:p>
          <w:p w14:paraId="327DFA0D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显示屏：14英寸LED屏幕，屏幕比例16:10，分辨率2240×1400，不支持触摸功能。</w:t>
            </w:r>
          </w:p>
          <w:p w14:paraId="76816693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多媒体网络：支持摄像头和内置麦克风。</w:t>
            </w:r>
          </w:p>
          <w:p w14:paraId="6C85E096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通信：支持蓝牙功能，局域网为10/100/1000Mbps，无线局域网为WiFi6。</w:t>
            </w:r>
          </w:p>
          <w:p w14:paraId="09B4FD1E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端口：2个USB3.2端口，1个Thunderbolt4端口，1个HDMI端口，1个音频端口，读卡器类型为MicroSD。</w:t>
            </w:r>
          </w:p>
          <w:p w14:paraId="52979807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电源：锂电池，电源适配器65W，续航时间5-7小时。</w:t>
            </w:r>
          </w:p>
          <w:p w14:paraId="5937C627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外观：颜色为银色，厚度20mm，机身尺寸314x226x19毫米，净重1.66千克。</w:t>
            </w:r>
          </w:p>
          <w:p w14:paraId="6F4A2285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操作系统：Windows11。</w:t>
            </w:r>
          </w:p>
        </w:tc>
        <w:tc>
          <w:tcPr>
            <w:tcW w:w="509" w:type="dxa"/>
            <w:vAlign w:val="center"/>
          </w:tcPr>
          <w:p w14:paraId="247D990D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69" w:type="dxa"/>
            <w:vAlign w:val="center"/>
          </w:tcPr>
          <w:p w14:paraId="529D918F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58" w:type="dxa"/>
            <w:vAlign w:val="center"/>
          </w:tcPr>
          <w:p w14:paraId="295C6B88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</w:tr>
      <w:tr w14:paraId="420A7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717" w:type="dxa"/>
            <w:vAlign w:val="center"/>
          </w:tcPr>
          <w:p w14:paraId="0F1E2E69">
            <w:pPr>
              <w:spacing w:line="240" w:lineRule="auto"/>
              <w:jc w:val="both"/>
              <w:rPr>
                <w:rFonts w:hint="default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16" w:type="dxa"/>
            <w:vAlign w:val="center"/>
          </w:tcPr>
          <w:p w14:paraId="6E65BEFE">
            <w:pPr>
              <w:spacing w:line="240" w:lineRule="auto"/>
              <w:jc w:val="both"/>
              <w:rPr>
                <w:rFonts w:hint="default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宿舍</w:t>
            </w:r>
          </w:p>
        </w:tc>
        <w:tc>
          <w:tcPr>
            <w:tcW w:w="1682" w:type="dxa"/>
            <w:vAlign w:val="center"/>
          </w:tcPr>
          <w:p w14:paraId="4B0694C7">
            <w:pPr>
              <w:spacing w:line="240" w:lineRule="auto"/>
              <w:jc w:val="both"/>
              <w:rPr>
                <w:rFonts w:hint="default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上下铺床板、垫子</w:t>
            </w:r>
          </w:p>
        </w:tc>
        <w:tc>
          <w:tcPr>
            <w:tcW w:w="6149" w:type="dxa"/>
            <w:vAlign w:val="center"/>
          </w:tcPr>
          <w:p w14:paraId="431C0095">
            <w:pPr>
              <w:spacing w:line="240" w:lineRule="auto"/>
              <w:jc w:val="both"/>
              <w:rPr>
                <w:rFonts w:hint="default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木制床板：189mm*83.5mm，棕垫：189mm*83.5mm</w:t>
            </w:r>
          </w:p>
        </w:tc>
        <w:tc>
          <w:tcPr>
            <w:tcW w:w="509" w:type="dxa"/>
            <w:vAlign w:val="center"/>
          </w:tcPr>
          <w:p w14:paraId="3F8CC20C">
            <w:pPr>
              <w:spacing w:line="240" w:lineRule="auto"/>
              <w:jc w:val="both"/>
              <w:rPr>
                <w:rFonts w:hint="default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69" w:type="dxa"/>
            <w:vAlign w:val="center"/>
          </w:tcPr>
          <w:p w14:paraId="12E6A692">
            <w:pPr>
              <w:spacing w:line="240" w:lineRule="auto"/>
              <w:jc w:val="both"/>
              <w:rPr>
                <w:rFonts w:hint="default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958" w:type="dxa"/>
            <w:vAlign w:val="center"/>
          </w:tcPr>
          <w:p w14:paraId="5840F79E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</w:tr>
      <w:tr w14:paraId="6E764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717" w:type="dxa"/>
            <w:vMerge w:val="restart"/>
            <w:vAlign w:val="center"/>
          </w:tcPr>
          <w:p w14:paraId="09EC5DE8">
            <w:pPr>
              <w:spacing w:line="240" w:lineRule="auto"/>
              <w:jc w:val="both"/>
              <w:rPr>
                <w:rFonts w:hint="default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16" w:type="dxa"/>
            <w:vMerge w:val="restart"/>
            <w:vAlign w:val="center"/>
          </w:tcPr>
          <w:p w14:paraId="69ECCD89">
            <w:pPr>
              <w:spacing w:line="240" w:lineRule="auto"/>
              <w:jc w:val="both"/>
              <w:rPr>
                <w:rFonts w:hint="default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心理辅导室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71BAB325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教学一体机（86寸）</w:t>
            </w:r>
          </w:p>
        </w:tc>
        <w:tc>
          <w:tcPr>
            <w:tcW w:w="6149" w:type="dxa"/>
            <w:shd w:val="clear" w:color="auto" w:fill="auto"/>
            <w:vAlign w:val="center"/>
          </w:tcPr>
          <w:p w14:paraId="4FA0F7EE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屏幕参数：采用86英寸UHD超高清LED液晶屏，显示比例16:9，分辨率不低于3840×2160，具备防眩光效果。</w:t>
            </w:r>
          </w:p>
          <w:p w14:paraId="4DB9CCAA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触摸参数：支持红外触控，在Windows系统中可进行20点或以上触控，安卓系统中可进行10点或以上触控，屏幕触摸有效识别高度不超过3.5mm。</w:t>
            </w:r>
          </w:p>
          <w:p w14:paraId="3DA396DD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硬件配置：搭载不低于Intel8代酷睿系列i5CPU，8GBDDR4笔记本内存或以上配置，256GB或以上SSD固态硬盘。嵌入式系统版本不低于Android11，内存2GB，存储空间8GB。</w:t>
            </w:r>
          </w:p>
          <w:p w14:paraId="14D6BF7B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外观尺寸：整机尺寸宽度4200mm，高度1200mm。</w:t>
            </w:r>
          </w:p>
          <w:p w14:paraId="29507DC2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接口参数：通常配备同</w:t>
            </w:r>
            <w:bookmarkStart w:id="0" w:name="_GoBack"/>
            <w:bookmarkEnd w:id="0"/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轴天线端口、复合（CVBS）输入端口、电脑VGA端口、色差端子、多媒体USB接口、高清接口（HDMI）、MIC输入、音频输入输出端口等。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70230D7E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05FEEEB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58" w:type="dxa"/>
            <w:vAlign w:val="center"/>
          </w:tcPr>
          <w:p w14:paraId="2CA89509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</w:tr>
      <w:tr w14:paraId="193E3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717" w:type="dxa"/>
            <w:vMerge w:val="continue"/>
            <w:vAlign w:val="center"/>
          </w:tcPr>
          <w:p w14:paraId="6D6D2AAA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Merge w:val="continue"/>
            <w:vAlign w:val="center"/>
          </w:tcPr>
          <w:p w14:paraId="09245EB2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82" w:type="dxa"/>
            <w:vAlign w:val="center"/>
          </w:tcPr>
          <w:p w14:paraId="482F54ED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资料柜</w:t>
            </w:r>
          </w:p>
        </w:tc>
        <w:tc>
          <w:tcPr>
            <w:tcW w:w="6149" w:type="dxa"/>
            <w:vAlign w:val="center"/>
          </w:tcPr>
          <w:p w14:paraId="0A9C623D">
            <w:pPr>
              <w:spacing w:line="240" w:lineRule="auto"/>
              <w:jc w:val="both"/>
              <w:rPr>
                <w:rFonts w:hint="default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高1800*宽850*深420mm</w:t>
            </w:r>
          </w:p>
        </w:tc>
        <w:tc>
          <w:tcPr>
            <w:tcW w:w="509" w:type="dxa"/>
            <w:vAlign w:val="center"/>
          </w:tcPr>
          <w:p w14:paraId="3639EA3E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669" w:type="dxa"/>
            <w:vAlign w:val="center"/>
          </w:tcPr>
          <w:p w14:paraId="7ADB4156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58" w:type="dxa"/>
            <w:vAlign w:val="center"/>
          </w:tcPr>
          <w:p w14:paraId="53952CB9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</w:tr>
      <w:tr w14:paraId="1681E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717" w:type="dxa"/>
            <w:vMerge w:val="continue"/>
            <w:vAlign w:val="center"/>
          </w:tcPr>
          <w:p w14:paraId="74F7DBBA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Merge w:val="continue"/>
            <w:vAlign w:val="center"/>
          </w:tcPr>
          <w:p w14:paraId="5E658731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82" w:type="dxa"/>
            <w:vAlign w:val="center"/>
          </w:tcPr>
          <w:p w14:paraId="76E0BF17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教学一体机（86寸）</w:t>
            </w:r>
          </w:p>
        </w:tc>
        <w:tc>
          <w:tcPr>
            <w:tcW w:w="6149" w:type="dxa"/>
            <w:vAlign w:val="center"/>
          </w:tcPr>
          <w:p w14:paraId="1463BD19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屏幕参数：采用86英寸UHD超高清LED液晶屏，显示比例16:9，分辨率不低于3840×2160，具备防眩光效果。</w:t>
            </w:r>
          </w:p>
          <w:p w14:paraId="30B813D3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触摸参数：支持红外触控，在Windows系统中可进行20点或以上触控，安卓系统中可进行10点或以上触控，屏幕触摸有效识别高度不超过3.5mm。</w:t>
            </w:r>
          </w:p>
          <w:p w14:paraId="293158C4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硬件配置：搭载不低于Intel8代酷睿系列i5CPU，8GBDDR4笔记本内存或以上配置，256GB或以上SSD固态硬盘。嵌入式系统版本不低于Android11，内存2GB，存储空间8GB。</w:t>
            </w:r>
          </w:p>
          <w:p w14:paraId="1D8F5CF2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外观尺寸：整机尺寸宽度4200mm，高度1200mm。</w:t>
            </w:r>
          </w:p>
          <w:p w14:paraId="2C10FF7D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接口参数：通常配备同轴天线端口、复合（CVBS）输入端口、电脑VGA端口、色差端子、多媒体USB接口、高清接口（HDMI）、MIC输入、音频输入输出端口等。</w:t>
            </w:r>
          </w:p>
        </w:tc>
        <w:tc>
          <w:tcPr>
            <w:tcW w:w="509" w:type="dxa"/>
            <w:vAlign w:val="center"/>
          </w:tcPr>
          <w:p w14:paraId="33ED3F65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69" w:type="dxa"/>
            <w:vAlign w:val="center"/>
          </w:tcPr>
          <w:p w14:paraId="3E456A23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58" w:type="dxa"/>
            <w:vAlign w:val="center"/>
          </w:tcPr>
          <w:p w14:paraId="39F76EED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</w:tr>
      <w:tr w14:paraId="5884B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717" w:type="dxa"/>
            <w:vMerge w:val="continue"/>
            <w:vAlign w:val="center"/>
          </w:tcPr>
          <w:p w14:paraId="044E460B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Merge w:val="continue"/>
            <w:vAlign w:val="center"/>
          </w:tcPr>
          <w:p w14:paraId="530B8F71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82" w:type="dxa"/>
            <w:vAlign w:val="center"/>
          </w:tcPr>
          <w:p w14:paraId="587451D8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资料柜</w:t>
            </w:r>
          </w:p>
        </w:tc>
        <w:tc>
          <w:tcPr>
            <w:tcW w:w="6149" w:type="dxa"/>
            <w:vAlign w:val="center"/>
          </w:tcPr>
          <w:p w14:paraId="41268D4C">
            <w:pPr>
              <w:spacing w:line="240" w:lineRule="auto"/>
              <w:jc w:val="both"/>
              <w:rPr>
                <w:rFonts w:hint="default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高1800*宽850*深420mm</w:t>
            </w:r>
          </w:p>
        </w:tc>
        <w:tc>
          <w:tcPr>
            <w:tcW w:w="509" w:type="dxa"/>
            <w:vAlign w:val="center"/>
          </w:tcPr>
          <w:p w14:paraId="78745853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669" w:type="dxa"/>
            <w:vAlign w:val="center"/>
          </w:tcPr>
          <w:p w14:paraId="0F0221AA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58" w:type="dxa"/>
            <w:vAlign w:val="center"/>
          </w:tcPr>
          <w:p w14:paraId="7A8624E6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</w:tr>
      <w:tr w14:paraId="5EAB2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717" w:type="dxa"/>
            <w:vAlign w:val="center"/>
          </w:tcPr>
          <w:p w14:paraId="2164566C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BE103DF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休息区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36AE520A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谈话桌椅（1桌4椅）</w:t>
            </w:r>
          </w:p>
        </w:tc>
        <w:tc>
          <w:tcPr>
            <w:tcW w:w="6149" w:type="dxa"/>
            <w:shd w:val="clear" w:color="auto" w:fill="auto"/>
            <w:vAlign w:val="center"/>
          </w:tcPr>
          <w:p w14:paraId="1810051A">
            <w:pPr>
              <w:spacing w:line="240" w:lineRule="auto"/>
              <w:jc w:val="both"/>
              <w:rPr>
                <w:rFonts w:hint="default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1m*1m  靠背椅*4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64880991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E4E73E1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958" w:type="dxa"/>
            <w:vAlign w:val="center"/>
          </w:tcPr>
          <w:p w14:paraId="226848F6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</w:tr>
    </w:tbl>
    <w:p w14:paraId="617966B3">
      <w:pPr>
        <w:spacing w:line="240" w:lineRule="auto"/>
        <w:jc w:val="both"/>
        <w:rPr>
          <w:rFonts w:hint="eastAsia" w:cs="仿宋_GB2312" w:asciiTheme="minorEastAsia" w:hAnsiTheme="minorEastAsia"/>
          <w:sz w:val="21"/>
          <w:szCs w:val="21"/>
          <w:lang w:val="en-US" w:eastAsia="zh-CN"/>
        </w:rPr>
        <w:sectPr>
          <w:pgSz w:w="16838" w:h="11906" w:orient="landscape"/>
          <w:pgMar w:top="1800" w:right="1043" w:bottom="1800" w:left="1043" w:header="851" w:footer="992" w:gutter="0"/>
          <w:pgNumType w:fmt="decimal"/>
          <w:cols w:space="0" w:num="1"/>
          <w:docGrid w:type="lines" w:linePitch="312" w:charSpace="0"/>
        </w:sectPr>
      </w:pPr>
    </w:p>
    <w:p w14:paraId="386A6524">
      <w:pPr>
        <w:spacing w:line="240" w:lineRule="auto"/>
        <w:jc w:val="both"/>
        <w:rPr>
          <w:rFonts w:hint="eastAsia" w:cs="仿宋_GB2312" w:asciiTheme="minorEastAsia" w:hAnsiTheme="minorEastAsia"/>
          <w:sz w:val="21"/>
          <w:szCs w:val="21"/>
          <w:lang w:val="en-US" w:eastAsia="zh-CN"/>
        </w:rPr>
      </w:pPr>
    </w:p>
    <w:p w14:paraId="62A075AF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郑州市中心医院建设清单</w:t>
      </w:r>
    </w:p>
    <w:tbl>
      <w:tblPr>
        <w:tblStyle w:val="5"/>
        <w:tblW w:w="13148" w:type="dxa"/>
        <w:tblInd w:w="-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3046"/>
        <w:gridCol w:w="6529"/>
        <w:gridCol w:w="516"/>
        <w:gridCol w:w="647"/>
        <w:gridCol w:w="1533"/>
      </w:tblGrid>
      <w:tr w14:paraId="61EB2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BC41B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26E40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设备名称</w:t>
            </w:r>
          </w:p>
        </w:tc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C5E7C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参数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9CDCC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2D17A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FE48C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0D38D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2C72F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79A59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服务器</w:t>
            </w:r>
          </w:p>
        </w:tc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4EF7C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处理器：支持1个或2个英特尔至强可扩展处理器，如英特尔至强银牌4114，8核心，主频2.1GHz。</w:t>
            </w:r>
          </w:p>
          <w:p w14:paraId="5E43CF20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内存：配备32GB内存，内存类型为DDR4，具有24个DDR4内存插槽，最高支持2666MT/s。</w:t>
            </w:r>
          </w:p>
          <w:p w14:paraId="21C25E5B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存储：标配2块4T硬盘，最大可配置12个3.5英寸硬盘或25个2.5英寸硬盘。</w:t>
            </w:r>
          </w:p>
          <w:p w14:paraId="6DCB9058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阵列卡：SR130阵列卡，基于LSI3008，支持SAS/SATA，可实现RAID0、1、1E等功能，配备+600mmMiniSASHD模块。</w:t>
            </w:r>
          </w:p>
          <w:p w14:paraId="42633BA1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网卡：板载2个10GE接口与2个GE接口，可选配2×GE或4×GE或2×10GE或2×25GE或1/2个56GFDRIB接口，双口千兆网卡为可选配置之一。</w:t>
            </w:r>
          </w:p>
          <w:p w14:paraId="599DC719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电源：900W电源，接口为24pin，可配置2个冗余热插拔电源，支持1+1冗余。</w:t>
            </w:r>
          </w:p>
          <w:p w14:paraId="6B9149F4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主板插槽：最多10个PCIe3.0扩展槽位，包括1个RAID卡专用的PCIe扩展卡和1个灵活LOM插卡。</w:t>
            </w:r>
          </w:p>
          <w:p w14:paraId="3A40A076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工作环境：工作温度为5℃-45℃，符合ASHRAEA3和A4标准。</w:t>
            </w:r>
          </w:p>
          <w:p w14:paraId="492BC2C4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尺寸：3.5英寸硬盘机箱尺寸为86.1×447×748mm；2.5英寸硬盘机箱尺寸为86.1×447×708mm。</w:t>
            </w:r>
          </w:p>
          <w:p w14:paraId="365838F0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操作系统：iBMC支持Redfish、SNMP、IPMI2.0等标准接口，提供基于HTML5/VNCKVM的远程管理界面，支持免CD部署和Agentless特性简化管理复杂度。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0842E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A2437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AAE3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</w:tr>
      <w:tr w14:paraId="48A75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CE639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24C68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教研室台式电脑</w:t>
            </w:r>
          </w:p>
        </w:tc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89D40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1. 处理器（CPU）</w:t>
            </w:r>
          </w:p>
          <w:p w14:paraId="712582F9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型号：IntelCorei7-12700KF</w:t>
            </w:r>
          </w:p>
          <w:p w14:paraId="74403690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架构：AlderLake（12代酷睿）</w:t>
            </w:r>
          </w:p>
          <w:p w14:paraId="7A7E50B8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核心/线程：12核16线程（8性能核+4能效核）</w:t>
            </w:r>
          </w:p>
          <w:p w14:paraId="1422FEA8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基础频率：3.6GHz，最大睿频：5.0GHz</w:t>
            </w:r>
          </w:p>
          <w:p w14:paraId="021C9B71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缓存：25MB三级缓存制程：10nm</w:t>
            </w:r>
          </w:p>
          <w:p w14:paraId="0FD6FDA6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功耗：125W（PL2瞬时功耗228W）</w:t>
            </w:r>
          </w:p>
          <w:p w14:paraId="61578102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特点：无核显（需搭配独立显卡），支持超频。</w:t>
            </w:r>
          </w:p>
          <w:p w14:paraId="051A3E50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2. 显卡（GPU）</w:t>
            </w:r>
          </w:p>
          <w:p w14:paraId="2C70DBBD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型号：NVIDIAGeForceRTX4060</w:t>
            </w:r>
          </w:p>
          <w:p w14:paraId="59DAAA7C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架构：AdaLovelace</w:t>
            </w:r>
          </w:p>
          <w:p w14:paraId="0AEDDD9D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核心型号：AD107</w:t>
            </w:r>
          </w:p>
          <w:p w14:paraId="0F17C7DE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流处理器：3072个</w:t>
            </w:r>
          </w:p>
          <w:p w14:paraId="54A46D5E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显存：8GBGDDR6（128bit位宽，带宽256GB/s）</w:t>
            </w:r>
          </w:p>
          <w:p w14:paraId="3C8D6F46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核心频率：基础1830MHz，加速2460MHz</w:t>
            </w:r>
          </w:p>
          <w:p w14:paraId="12D947B6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功耗：115W（建议电源≥550W）</w:t>
            </w:r>
          </w:p>
          <w:p w14:paraId="1DD03F6B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接口：1×HDMI2.1，3×DisplayPort1.4a，支持DLSS3、光线追踪。</w:t>
            </w:r>
          </w:p>
          <w:p w14:paraId="379D1904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3. 内存（RAM）</w:t>
            </w:r>
          </w:p>
          <w:p w14:paraId="07F7EE60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容量：16GB（常见配置为2×8GB双通道）</w:t>
            </w:r>
          </w:p>
          <w:p w14:paraId="5FBEEB5F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类型：DDR43200MHz（主流选择，兼容12代酷睿）</w:t>
            </w:r>
          </w:p>
          <w:p w14:paraId="7D37B62A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时序：CL16（如KingstonFURYBeast、CorsairVengeanceLPX等）</w:t>
            </w:r>
          </w:p>
          <w:p w14:paraId="77DA0288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插槽：占用主板2条DDR4内存插槽，预留升级空间。</w:t>
            </w:r>
          </w:p>
          <w:p w14:paraId="2966E68F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4. 硬盘（Storage）</w:t>
            </w:r>
          </w:p>
          <w:p w14:paraId="3E304C63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容量：1TB</w:t>
            </w:r>
          </w:p>
          <w:p w14:paraId="3E5AC7F8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类型：NVMeSSD（主流选择，速度远优于SATA）</w:t>
            </w:r>
          </w:p>
          <w:p w14:paraId="62FE1039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协议：PCIe4.0×4（兼容主板M.2接口）</w:t>
            </w:r>
          </w:p>
          <w:p w14:paraId="1921B06C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读写速度：顺序读取约3500-5000MB/s，写入约3000-4500MB/s（如三星980PRO、西部数据SN770等）</w:t>
            </w:r>
          </w:p>
          <w:p w14:paraId="588F3C5B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附加：部分方案可搭配1TBSATA机械硬盘作为副盘（可选）。</w:t>
            </w:r>
          </w:p>
          <w:p w14:paraId="7396C4BF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5. 主板（Motherboard）</w:t>
            </w:r>
          </w:p>
          <w:p w14:paraId="4BE376BE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芯片组：IntelB660或Z690（Z690支持CPU超频，更适合i7-12700KF）</w:t>
            </w:r>
          </w:p>
          <w:p w14:paraId="19A2C90A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接口：至少1×M.2PCIe4.0插槽、4×SATA接口、USB3.2Gen2接口、2.5G有线网卡、WiFi6（可选）</w:t>
            </w:r>
          </w:p>
          <w:p w14:paraId="3A69982D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板型：ATX（扩展性强，适配中塔机箱）</w:t>
            </w:r>
          </w:p>
          <w:p w14:paraId="0FB94666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示例：华硕TUFGAMINGZ690M-PLUSD4、微星MAGB660TOMAHAWKWIFI。</w:t>
            </w:r>
          </w:p>
          <w:p w14:paraId="6EBF40FA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6. 电源（PowerSupply）</w:t>
            </w:r>
          </w:p>
          <w:p w14:paraId="77FA27ED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额定功率：650W（足额铜牌/金牌认证，满足RTX4060+i7-12700KF满载需求，预留升级空间）</w:t>
            </w:r>
          </w:p>
          <w:p w14:paraId="2B0F96D2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模组类型：非模组/半模组（性价比之选）</w:t>
            </w:r>
          </w:p>
          <w:p w14:paraId="07D986B0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示例：航嘉JUMPER650W铜牌、长城G6650W金牌。</w:t>
            </w:r>
          </w:p>
          <w:p w14:paraId="56AF9EDB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7. 机箱（Chassis）</w:t>
            </w:r>
          </w:p>
          <w:p w14:paraId="5A9DFFC3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规格：中塔ATX机箱（支持全尺寸主板、长显卡、多风扇）</w:t>
            </w:r>
          </w:p>
          <w:p w14:paraId="50C4A62B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散热：前置3×120mm风扇位、后置1×120mm风扇位，支持240/360水冷</w:t>
            </w:r>
          </w:p>
          <w:p w14:paraId="2A05325B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材质：SPCC钢材+ABS面板，侧透设计（可选）</w:t>
            </w:r>
          </w:p>
          <w:p w14:paraId="482204B7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示例：航嘉GS500C、安钛克P120冰钻。</w:t>
            </w:r>
          </w:p>
          <w:p w14:paraId="76D0EC70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8. 散热器（CPUCooler）</w:t>
            </w:r>
          </w:p>
          <w:p w14:paraId="05FEE91B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类型：240mm水冷散热器或高端风冷（i7-12700KF发热较高，推荐水冷压制）</w:t>
            </w:r>
          </w:p>
          <w:p w14:paraId="0BC9D0A8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散热能力：≥250WTDP（确保超频时稳定散热）</w:t>
            </w:r>
          </w:p>
          <w:p w14:paraId="08EB51B4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示例：九州风神玄冰400EX（风冷）、酷冷至尊B240（水冷）。</w:t>
            </w:r>
          </w:p>
          <w:p w14:paraId="72F17C9E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9. 其他</w:t>
            </w:r>
          </w:p>
          <w:p w14:paraId="72894D72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网卡：主板集成2.5G有线网卡，可选WiFi6无线模块（部分主板自带）</w:t>
            </w:r>
          </w:p>
          <w:p w14:paraId="42BC40B5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音频：主板集成7.1声道HD音频，支持耳机/音箱输出</w:t>
            </w:r>
          </w:p>
          <w:p w14:paraId="773D226E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操作系统：Windows11专业版（预装/自行安装）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65220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D7575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74EB1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</w:tr>
      <w:tr w14:paraId="0BC2D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D121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ADB15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笔记本电脑</w:t>
            </w:r>
          </w:p>
        </w:tc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AF34F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处理器：支持1个或2个英特尔至强可扩展处理器，如英特尔至强银牌4114，8核心，主频2.1GHz。</w:t>
            </w:r>
          </w:p>
          <w:p w14:paraId="3E11F2F1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内存：配备32GB内存，内存类型为DDR4，具有24个DDR4内存插槽，最高支持2666MT/s。</w:t>
            </w:r>
          </w:p>
          <w:p w14:paraId="0F71E8C9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存储：标配2块4T硬盘，最大可配置12个3.5英寸硬盘或25个2.5英寸硬盘。</w:t>
            </w:r>
          </w:p>
          <w:p w14:paraId="16350E49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阵列卡：SR130阵列卡，基于LSI3008，支持SAS/SATA，可实现RAID0、1、1E等功能，配备+600mmMiniSASHD模块。</w:t>
            </w:r>
          </w:p>
          <w:p w14:paraId="4FE1C3B8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网卡：板载2个10GE接口与2个GE接口，可选配2×GE或4×GE或2×10GE或2×25GE或1/2个56GFDRIB接口，双口千兆网卡为可选配置之一。</w:t>
            </w:r>
          </w:p>
          <w:p w14:paraId="38350225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电源：900W电源，接口为24pin，可配置2个冗余热插拔电源，支持1+1冗余。</w:t>
            </w:r>
          </w:p>
          <w:p w14:paraId="2881E189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主板插槽：最多10个PCIe3.0扩展槽位，包括1个RAID卡专用的PCIe扩展卡和1个灵活LOM插卡。</w:t>
            </w:r>
          </w:p>
          <w:p w14:paraId="740C2348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工作环境：工作温度为5℃-45℃，符合ASHRAEA3和A4标准。</w:t>
            </w:r>
          </w:p>
          <w:p w14:paraId="7ED1CD96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尺寸：3.5英寸硬盘机箱尺寸为86.1×447×748mm；2.5英寸硬盘机箱尺寸为86.1×447×708mm。</w:t>
            </w:r>
          </w:p>
          <w:p w14:paraId="58A8534C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操作系统：iBMC支持Redfish、SNMP、IPMI2.0等标准接口，提供基于HTML5/VNCKVM的远程管理界面，支持免CD部署和Agentless特性简化管理复杂度。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CA397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46B4D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06ED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</w:tr>
      <w:tr w14:paraId="69A8C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E3260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6A424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投影仪</w:t>
            </w:r>
          </w:p>
        </w:tc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09546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投影技术：3LCD显示芯片：3×0.76英寸芯片</w:t>
            </w:r>
          </w:p>
          <w:p w14:paraId="03527A36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亮度：4500流明亮度均匀值：90%</w:t>
            </w:r>
          </w:p>
          <w:p w14:paraId="4B65CE68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对比度：50000:1标准分辨率：WUXGA（1920×1200）</w:t>
            </w:r>
          </w:p>
          <w:p w14:paraId="6C1C786D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光源类型：激光光源寿命：20000小时</w:t>
            </w:r>
          </w:p>
          <w:p w14:paraId="6547B4D6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变焦方式：手动变焦聚焦方式：手动聚焦</w:t>
            </w:r>
          </w:p>
          <w:p w14:paraId="35F1C4FD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光圈范围：F=1.65-2.25实际焦距：f=18.20-29.38mm</w:t>
            </w:r>
          </w:p>
          <w:p w14:paraId="286E230E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投射比：1.1-1.8:1投影距离：1.03-10.57m</w:t>
            </w:r>
          </w:p>
          <w:p w14:paraId="1B6CC0D8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投影尺寸：40-300英寸屏幕比例：16:10</w:t>
            </w:r>
          </w:p>
          <w:p w14:paraId="23E406E4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色彩数目：10.7亿色</w:t>
            </w:r>
          </w:p>
          <w:p w14:paraId="3EE555D5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梯形校正：水平±15度，垂直±30度</w:t>
            </w:r>
          </w:p>
          <w:p w14:paraId="20B71E55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投影方式：正投，背投，桌上，吊顶</w:t>
            </w:r>
          </w:p>
          <w:p w14:paraId="7244AFC1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输入接口：2×HDMI19针（支持HDCP）、2×RGB、2×D-subHD15针、1×视频输入（Pinjack复合视频）、1×视频输入（RCA）、2×音频输入（RCAL/R）、1×音频输入（M3jack）</w:t>
            </w:r>
          </w:p>
          <w:p w14:paraId="50BAE60E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输出接口：1×D-subHD15针、1×视频输出（Pinjack复合视频）、1×音频输出（M3jack）</w:t>
            </w:r>
          </w:p>
          <w:p w14:paraId="52C45066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控制接口：1×D-sub9针（RS-232C）、1×局域网（RJ-45）、1×USB-A、1×MicroUSB</w:t>
            </w:r>
          </w:p>
          <w:p w14:paraId="7D82ECFD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扬声器：10W×2</w:t>
            </w:r>
          </w:p>
          <w:p w14:paraId="0ACB8CD4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产品噪音：正常模式35dB，经济模式33dB</w:t>
            </w:r>
          </w:p>
          <w:p w14:paraId="3A23F211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电源功率：450W，待机功率0.5W</w:t>
            </w:r>
          </w:p>
          <w:p w14:paraId="4B4DBB2B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电源性能：AC100-240V，50/60Hz</w:t>
            </w:r>
          </w:p>
          <w:p w14:paraId="78872C4A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产品尺寸：460×143×357mm产品重量：10kg</w:t>
            </w:r>
          </w:p>
          <w:p w14:paraId="1CAD6BAE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工作温度：0-40℃工作湿度：20%-80%（无冷凝）</w:t>
            </w:r>
          </w:p>
          <w:p w14:paraId="28682A10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存储温度：0-35℃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C4601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51B13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B6CBB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</w:tr>
      <w:tr w14:paraId="673F8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78D32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42165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幕布120寸</w:t>
            </w:r>
          </w:p>
        </w:tc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73842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幕布类型：电动幕幕布比例：16:10</w:t>
            </w:r>
          </w:p>
          <w:p w14:paraId="2BC3365E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对角线尺寸：120英寸幕面尺寸：约2.58×1.61米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D0F4B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幅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C2271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B231B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</w:tr>
      <w:tr w14:paraId="52E18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8D269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70399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有线鹅颈话筒</w:t>
            </w:r>
          </w:p>
        </w:tc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4895A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电源输入：DC12V-15V，≥1.5A。</w:t>
            </w:r>
          </w:p>
          <w:p w14:paraId="76B34C65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通信方式：UHF无线方式（单向）。</w:t>
            </w:r>
          </w:p>
          <w:p w14:paraId="681DC201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工作距离：理想条件下60M。音头：动圈式。</w:t>
            </w:r>
          </w:p>
          <w:p w14:paraId="1AC2724F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频响范围：40HZ-15KHZ(±3db)。动态范围：&gt;90db。</w:t>
            </w:r>
          </w:p>
          <w:p w14:paraId="15A6A726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总谐波失真：&lt;0.5%。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1E2A6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47C30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4399B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</w:tr>
      <w:tr w14:paraId="2DE36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1B95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4C8D3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施工及辅材</w:t>
            </w:r>
          </w:p>
        </w:tc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FCA5E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487EA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3F19F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3F968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</w:tr>
    </w:tbl>
    <w:p w14:paraId="0F4DEA19"/>
    <w:p w14:paraId="4D8E2330"/>
    <w:sectPr>
      <w:pgSz w:w="16838" w:h="11906" w:orient="landscape"/>
      <w:pgMar w:top="1800" w:right="1043" w:bottom="1800" w:left="1043" w:header="851" w:footer="992" w:gutter="0"/>
      <w:pgNumType w:fmt="decimal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20124"/>
    <w:rsid w:val="000C4744"/>
    <w:rsid w:val="049D79DF"/>
    <w:rsid w:val="04B82F45"/>
    <w:rsid w:val="06673D85"/>
    <w:rsid w:val="088E0725"/>
    <w:rsid w:val="0D1D75F3"/>
    <w:rsid w:val="0DB33ADF"/>
    <w:rsid w:val="0EB971B2"/>
    <w:rsid w:val="10A2556E"/>
    <w:rsid w:val="1A0D1617"/>
    <w:rsid w:val="1A7D31DB"/>
    <w:rsid w:val="1ACC4407"/>
    <w:rsid w:val="1AD53F8E"/>
    <w:rsid w:val="1DD65FE1"/>
    <w:rsid w:val="1E8D2CB1"/>
    <w:rsid w:val="1F875924"/>
    <w:rsid w:val="1FE04281"/>
    <w:rsid w:val="222C0866"/>
    <w:rsid w:val="24C406D9"/>
    <w:rsid w:val="25EC3627"/>
    <w:rsid w:val="28060D48"/>
    <w:rsid w:val="29442DE1"/>
    <w:rsid w:val="2C0620E9"/>
    <w:rsid w:val="2CA011DB"/>
    <w:rsid w:val="2D17114B"/>
    <w:rsid w:val="2E8B4967"/>
    <w:rsid w:val="32260FCD"/>
    <w:rsid w:val="326C1B12"/>
    <w:rsid w:val="33191B68"/>
    <w:rsid w:val="33CC3D5D"/>
    <w:rsid w:val="33CF0D60"/>
    <w:rsid w:val="365534D7"/>
    <w:rsid w:val="368912BC"/>
    <w:rsid w:val="36EE7B09"/>
    <w:rsid w:val="38D72F93"/>
    <w:rsid w:val="39AF1350"/>
    <w:rsid w:val="3A0743CD"/>
    <w:rsid w:val="3AAF064A"/>
    <w:rsid w:val="3C8F4642"/>
    <w:rsid w:val="3DB10263"/>
    <w:rsid w:val="3E940AB6"/>
    <w:rsid w:val="41D56D12"/>
    <w:rsid w:val="43A21FA5"/>
    <w:rsid w:val="44333F50"/>
    <w:rsid w:val="44B73241"/>
    <w:rsid w:val="453D098A"/>
    <w:rsid w:val="459B2822"/>
    <w:rsid w:val="46D13015"/>
    <w:rsid w:val="48443573"/>
    <w:rsid w:val="48F25DBA"/>
    <w:rsid w:val="49C56E2F"/>
    <w:rsid w:val="4A2A2F66"/>
    <w:rsid w:val="4EBD5315"/>
    <w:rsid w:val="4F197E50"/>
    <w:rsid w:val="505B134C"/>
    <w:rsid w:val="50B85DF1"/>
    <w:rsid w:val="528E0B61"/>
    <w:rsid w:val="52CF132B"/>
    <w:rsid w:val="55400B72"/>
    <w:rsid w:val="56A17EF1"/>
    <w:rsid w:val="571C78C0"/>
    <w:rsid w:val="593076A4"/>
    <w:rsid w:val="5965306D"/>
    <w:rsid w:val="5DA04FDB"/>
    <w:rsid w:val="5E893314"/>
    <w:rsid w:val="5FB72127"/>
    <w:rsid w:val="60C71409"/>
    <w:rsid w:val="62320124"/>
    <w:rsid w:val="62692ADE"/>
    <w:rsid w:val="644A0BB4"/>
    <w:rsid w:val="6497583F"/>
    <w:rsid w:val="65295722"/>
    <w:rsid w:val="666E4A1D"/>
    <w:rsid w:val="6685067E"/>
    <w:rsid w:val="68377212"/>
    <w:rsid w:val="68811D9C"/>
    <w:rsid w:val="6922625E"/>
    <w:rsid w:val="69434640"/>
    <w:rsid w:val="6A9454A9"/>
    <w:rsid w:val="700C227A"/>
    <w:rsid w:val="71555DCB"/>
    <w:rsid w:val="72AD7D6B"/>
    <w:rsid w:val="75694155"/>
    <w:rsid w:val="779A1C50"/>
    <w:rsid w:val="7AAC3A62"/>
    <w:rsid w:val="7D090078"/>
    <w:rsid w:val="7D3661BD"/>
    <w:rsid w:val="7E38484A"/>
    <w:rsid w:val="7F60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Ascii" w:hAnsiTheme="minorAscii" w:eastAsiaTheme="minorEastAsia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Calibri" w:hAnsi="Calibri" w:eastAsia="方正小标宋简体" w:cs="仿宋_GB2312"/>
      <w:b/>
      <w:kern w:val="44"/>
      <w:sz w:val="44"/>
      <w:szCs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3606</Words>
  <Characters>5450</Characters>
  <Lines>0</Lines>
  <Paragraphs>0</Paragraphs>
  <TotalTime>18</TotalTime>
  <ScaleCrop>false</ScaleCrop>
  <LinksUpToDate>false</LinksUpToDate>
  <CharactersWithSpaces>5462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2025-08-05T02:24:00Z</dcterms:created>
  <dc:creator>大雄¹⁸⁹⁹</dc:creator>
  <cp:lastModifiedBy>歪歪逻辑</cp:lastModifiedBy>
  <dcterms:modified xsi:type="dcterms:W3CDTF">2025-08-06T02:24:01Z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30B39DE75F1B4984AC0802E636F6CFF9_13</vt:lpwstr>
  </property>
  <property fmtid="{D5CDD505-2E9C-101B-9397-08002B2CF9AE}" pid="4" name="KSOTemplateDocerSaveRecord">
    <vt:lpwstr>eyJoZGlkIjoiZmIwMzc2MDdmNzk0ZjZlNGQ3ZWM2MWI2MzgzOTMxOTEiLCJ1c2VySWQiOiI2OTAyMTIwOTEifQ==</vt:lpwstr>
  </property>
</Properties>
</file>