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auto"/>
        <w:ind w:right="0" w:rightChars="0" w:firstLine="420" w:firstLineChars="200"/>
        <w:jc w:val="left"/>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附件：</w:t>
      </w:r>
    </w:p>
    <w:p>
      <w:pPr>
        <w:keepNext w:val="0"/>
        <w:keepLines w:val="0"/>
        <w:pageBreakBefore w:val="0"/>
        <w:kinsoku/>
        <w:wordWrap/>
        <w:overflowPunct/>
        <w:topLinePunct w:val="0"/>
        <w:autoSpaceDE/>
        <w:autoSpaceDN/>
        <w:bidi w:val="0"/>
        <w:adjustRightInd/>
        <w:snapToGrid/>
        <w:spacing w:line="480" w:lineRule="auto"/>
        <w:ind w:right="0" w:rightChars="0" w:firstLine="420" w:firstLineChars="200"/>
        <w:jc w:val="left"/>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具体参数要求</w:t>
      </w:r>
      <w:bookmarkStart w:id="0" w:name="_GoBack"/>
      <w:bookmarkEnd w:id="0"/>
    </w:p>
    <w:p>
      <w:pPr>
        <w:keepNext w:val="0"/>
        <w:keepLines w:val="0"/>
        <w:pageBreakBefore w:val="0"/>
        <w:kinsoku/>
        <w:wordWrap/>
        <w:overflowPunct/>
        <w:topLinePunct w:val="0"/>
        <w:autoSpaceDE/>
        <w:autoSpaceDN/>
        <w:bidi w:val="0"/>
        <w:adjustRightInd/>
        <w:snapToGrid/>
        <w:spacing w:line="480" w:lineRule="auto"/>
        <w:ind w:right="0" w:rightChars="0" w:firstLine="420" w:firstLineChars="200"/>
        <w:jc w:val="left"/>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★1.显示技术：3LCD液晶显示技术、采用≥0.64英寸液晶面板"；</w:t>
      </w:r>
    </w:p>
    <w:p>
      <w:pPr>
        <w:keepNext w:val="0"/>
        <w:keepLines w:val="0"/>
        <w:pageBreakBefore w:val="0"/>
        <w:kinsoku/>
        <w:wordWrap/>
        <w:overflowPunct/>
        <w:topLinePunct w:val="0"/>
        <w:autoSpaceDE/>
        <w:autoSpaceDN/>
        <w:bidi w:val="0"/>
        <w:adjustRightInd/>
        <w:snapToGrid/>
        <w:spacing w:line="480" w:lineRule="auto"/>
        <w:ind w:right="0" w:rightChars="0" w:firstLine="420" w:firstLineChars="200"/>
        <w:jc w:val="left"/>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2.物理分辨率：≥1920×1200标准分辨率；显示比例16:10；</w:t>
      </w:r>
    </w:p>
    <w:p>
      <w:pPr>
        <w:keepNext w:val="0"/>
        <w:keepLines w:val="0"/>
        <w:pageBreakBefore w:val="0"/>
        <w:kinsoku/>
        <w:wordWrap/>
        <w:overflowPunct/>
        <w:topLinePunct w:val="0"/>
        <w:autoSpaceDE/>
        <w:autoSpaceDN/>
        <w:bidi w:val="0"/>
        <w:adjustRightInd/>
        <w:snapToGrid/>
        <w:spacing w:line="480" w:lineRule="auto"/>
        <w:ind w:right="0" w:rightChars="0" w:firstLine="420" w:firstLineChars="200"/>
        <w:jc w:val="left"/>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★3.亮度:≥6300流明（非中心亮度，符合ISO/IEC21118标准）；</w:t>
      </w:r>
    </w:p>
    <w:p>
      <w:pPr>
        <w:keepNext w:val="0"/>
        <w:keepLines w:val="0"/>
        <w:pageBreakBefore w:val="0"/>
        <w:kinsoku/>
        <w:wordWrap/>
        <w:overflowPunct/>
        <w:topLinePunct w:val="0"/>
        <w:autoSpaceDE/>
        <w:autoSpaceDN/>
        <w:bidi w:val="0"/>
        <w:adjustRightInd/>
        <w:snapToGrid/>
        <w:spacing w:line="480" w:lineRule="auto"/>
        <w:ind w:right="0" w:rightChars="0" w:firstLine="420" w:firstLineChars="200"/>
        <w:jc w:val="left"/>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4.对比度：≥5000000:1；</w:t>
      </w:r>
    </w:p>
    <w:p>
      <w:pPr>
        <w:keepNext w:val="0"/>
        <w:keepLines w:val="0"/>
        <w:pageBreakBefore w:val="0"/>
        <w:kinsoku/>
        <w:wordWrap/>
        <w:overflowPunct/>
        <w:topLinePunct w:val="0"/>
        <w:autoSpaceDE/>
        <w:autoSpaceDN/>
        <w:bidi w:val="0"/>
        <w:adjustRightInd/>
        <w:snapToGrid/>
        <w:spacing w:line="480" w:lineRule="auto"/>
        <w:ind w:right="0" w:rightChars="0" w:firstLine="420" w:firstLineChars="200"/>
        <w:jc w:val="left"/>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★6.光源类型：纯激光光源；</w:t>
      </w:r>
    </w:p>
    <w:p>
      <w:pPr>
        <w:keepNext w:val="0"/>
        <w:keepLines w:val="0"/>
        <w:pageBreakBefore w:val="0"/>
        <w:kinsoku/>
        <w:wordWrap/>
        <w:overflowPunct/>
        <w:topLinePunct w:val="0"/>
        <w:autoSpaceDE/>
        <w:autoSpaceDN/>
        <w:bidi w:val="0"/>
        <w:adjustRightInd/>
        <w:snapToGrid/>
        <w:spacing w:line="480" w:lineRule="auto"/>
        <w:ind w:right="0" w:rightChars="0" w:firstLine="420" w:firstLineChars="200"/>
        <w:jc w:val="left"/>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7.寿命：≥标准模式20000小时、≥节能模式50000小时；</w:t>
      </w:r>
    </w:p>
    <w:p>
      <w:pPr>
        <w:keepNext w:val="0"/>
        <w:keepLines w:val="0"/>
        <w:pageBreakBefore w:val="0"/>
        <w:kinsoku/>
        <w:wordWrap/>
        <w:overflowPunct/>
        <w:topLinePunct w:val="0"/>
        <w:autoSpaceDE/>
        <w:autoSpaceDN/>
        <w:bidi w:val="0"/>
        <w:adjustRightInd/>
        <w:snapToGrid/>
        <w:spacing w:line="480" w:lineRule="auto"/>
        <w:ind w:right="0" w:rightChars="0" w:firstLine="420" w:firstLineChars="200"/>
        <w:jc w:val="left"/>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★8.镜头：≥1.6倍光学变焦；投射比：1.2-2.0:1；</w:t>
      </w:r>
    </w:p>
    <w:p>
      <w:pPr>
        <w:keepNext w:val="0"/>
        <w:keepLines w:val="0"/>
        <w:pageBreakBefore w:val="0"/>
        <w:kinsoku/>
        <w:wordWrap/>
        <w:overflowPunct/>
        <w:topLinePunct w:val="0"/>
        <w:autoSpaceDE/>
        <w:autoSpaceDN/>
        <w:bidi w:val="0"/>
        <w:adjustRightInd/>
        <w:snapToGrid/>
        <w:spacing w:line="480" w:lineRule="auto"/>
        <w:ind w:right="0" w:rightChars="0" w:firstLine="420" w:firstLineChars="200"/>
        <w:jc w:val="left"/>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★9.镜头位移：垂直手动：≥+60%-0%、水平手动≥±29%；</w:t>
      </w:r>
    </w:p>
    <w:p>
      <w:pPr>
        <w:keepNext w:val="0"/>
        <w:keepLines w:val="0"/>
        <w:pageBreakBefore w:val="0"/>
        <w:kinsoku/>
        <w:wordWrap/>
        <w:overflowPunct/>
        <w:topLinePunct w:val="0"/>
        <w:autoSpaceDE/>
        <w:autoSpaceDN/>
        <w:bidi w:val="0"/>
        <w:adjustRightInd/>
        <w:snapToGrid/>
        <w:spacing w:line="480" w:lineRule="auto"/>
        <w:ind w:right="0" w:rightChars="0" w:firstLine="420" w:firstLineChars="200"/>
        <w:jc w:val="left"/>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★10.投影机亮度调节：支持激光光源亮度从50%—100%以每一个百分比进行自由调节，确保投影机在任何场景下达到最佳节能及亮度使用效果；</w:t>
      </w:r>
    </w:p>
    <w:p>
      <w:pPr>
        <w:keepNext w:val="0"/>
        <w:keepLines w:val="0"/>
        <w:pageBreakBefore w:val="0"/>
        <w:kinsoku/>
        <w:wordWrap/>
        <w:overflowPunct/>
        <w:topLinePunct w:val="0"/>
        <w:autoSpaceDE/>
        <w:autoSpaceDN/>
        <w:bidi w:val="0"/>
        <w:adjustRightInd/>
        <w:snapToGrid/>
        <w:spacing w:line="480" w:lineRule="auto"/>
        <w:ind w:right="0" w:rightChars="0" w:firstLine="420" w:firstLineChars="200"/>
        <w:jc w:val="left"/>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11.输入端口：≥HDMIx2、≥VGAx1、≥AUDIO inx1 (3.5mm端口）、≥USB-Ax1、≥HDBase-Tx1、输出端口：≥VGAx1、≥Audio outx1 (3.5mm端口）；控制端口：≥RS232x1、≥RJ45x1、≥USB-Bx1;</w:t>
      </w:r>
    </w:p>
    <w:p>
      <w:pPr>
        <w:keepNext w:val="0"/>
        <w:keepLines w:val="0"/>
        <w:pageBreakBefore w:val="0"/>
        <w:kinsoku/>
        <w:wordWrap/>
        <w:overflowPunct/>
        <w:topLinePunct w:val="0"/>
        <w:autoSpaceDE/>
        <w:autoSpaceDN/>
        <w:bidi w:val="0"/>
        <w:adjustRightInd/>
        <w:snapToGrid/>
        <w:spacing w:line="480" w:lineRule="auto"/>
        <w:ind w:right="0" w:rightChars="0" w:firstLine="420" w:firstLineChars="200"/>
        <w:jc w:val="left"/>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★12.自动吊顶：内置图像传感器，可自动侦测投影机的状态，如果投影机处于吊装时投影图像将自动翻转，简便易用；</w:t>
      </w:r>
    </w:p>
    <w:p>
      <w:pPr>
        <w:keepNext w:val="0"/>
        <w:keepLines w:val="0"/>
        <w:pageBreakBefore w:val="0"/>
        <w:kinsoku/>
        <w:wordWrap/>
        <w:overflowPunct/>
        <w:topLinePunct w:val="0"/>
        <w:autoSpaceDE/>
        <w:autoSpaceDN/>
        <w:bidi w:val="0"/>
        <w:adjustRightInd/>
        <w:snapToGrid/>
        <w:spacing w:line="480" w:lineRule="auto"/>
        <w:ind w:right="0" w:rightChars="0" w:firstLine="420" w:firstLineChars="200"/>
        <w:jc w:val="left"/>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13.U盘直读：通过USB接口，将U盘直接接入投影机，可直接播放U盘内视频、图片，提高便捷性；</w:t>
      </w:r>
    </w:p>
    <w:p>
      <w:pPr>
        <w:keepNext w:val="0"/>
        <w:keepLines w:val="0"/>
        <w:pageBreakBefore w:val="0"/>
        <w:kinsoku/>
        <w:wordWrap/>
        <w:overflowPunct/>
        <w:topLinePunct w:val="0"/>
        <w:autoSpaceDE/>
        <w:autoSpaceDN/>
        <w:bidi w:val="0"/>
        <w:adjustRightInd/>
        <w:snapToGrid/>
        <w:spacing w:line="480" w:lineRule="auto"/>
        <w:ind w:right="0" w:rightChars="0" w:firstLine="420" w:firstLineChars="200"/>
        <w:jc w:val="left"/>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★14.中国红模式：通过此模式，使得整体色彩更加饱和、丰富、艳丽，视觉效果更佳，更适用于播放国旗、国徽等红色场景；</w:t>
      </w:r>
    </w:p>
    <w:p>
      <w:pPr>
        <w:keepNext w:val="0"/>
        <w:keepLines w:val="0"/>
        <w:pageBreakBefore w:val="0"/>
        <w:kinsoku/>
        <w:wordWrap/>
        <w:overflowPunct/>
        <w:topLinePunct w:val="0"/>
        <w:autoSpaceDE/>
        <w:autoSpaceDN/>
        <w:bidi w:val="0"/>
        <w:adjustRightInd/>
        <w:snapToGrid/>
        <w:spacing w:line="480" w:lineRule="auto"/>
        <w:ind w:right="0" w:rightChars="0" w:firstLine="420" w:firstLineChars="200"/>
        <w:jc w:val="left"/>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★15.梯形校正：同时支持水平、垂直、四角、六角、曲面、多点校正功能，满足各种使用场景；</w:t>
      </w:r>
    </w:p>
    <w:p>
      <w:pPr>
        <w:keepNext w:val="0"/>
        <w:keepLines w:val="0"/>
        <w:pageBreakBefore w:val="0"/>
        <w:kinsoku/>
        <w:wordWrap/>
        <w:overflowPunct/>
        <w:topLinePunct w:val="0"/>
        <w:autoSpaceDE/>
        <w:autoSpaceDN/>
        <w:bidi w:val="0"/>
        <w:adjustRightInd/>
        <w:snapToGrid/>
        <w:spacing w:line="480" w:lineRule="auto"/>
        <w:ind w:right="0" w:rightChars="0" w:firstLine="420" w:firstLineChars="200"/>
        <w:jc w:val="left"/>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16.光源自动调整：光源发光体根据图像画面显示色彩类型调整激光输出的频率有效提升画质；</w:t>
      </w:r>
    </w:p>
    <w:p>
      <w:pPr>
        <w:keepNext w:val="0"/>
        <w:keepLines w:val="0"/>
        <w:pageBreakBefore w:val="0"/>
        <w:kinsoku/>
        <w:wordWrap/>
        <w:overflowPunct/>
        <w:topLinePunct w:val="0"/>
        <w:autoSpaceDE/>
        <w:autoSpaceDN/>
        <w:bidi w:val="0"/>
        <w:adjustRightInd/>
        <w:snapToGrid/>
        <w:spacing w:line="480" w:lineRule="auto"/>
        <w:ind w:right="0" w:rightChars="0" w:firstLine="420" w:firstLineChars="200"/>
        <w:jc w:val="left"/>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17.其它功能：支持垂直360°投射、具有防尘过滤网、0秒关机、自定义开机画面、菜单位置可选、按键锁定功能、图像缩放、测试图案、自动开机、高海拔模式；</w:t>
      </w:r>
    </w:p>
    <w:p>
      <w:pPr>
        <w:keepNext w:val="0"/>
        <w:keepLines w:val="0"/>
        <w:pageBreakBefore w:val="0"/>
        <w:kinsoku/>
        <w:wordWrap/>
        <w:overflowPunct/>
        <w:topLinePunct w:val="0"/>
        <w:autoSpaceDE/>
        <w:autoSpaceDN/>
        <w:bidi w:val="0"/>
        <w:adjustRightInd/>
        <w:snapToGrid/>
        <w:spacing w:line="480" w:lineRule="auto"/>
        <w:ind w:right="0" w:rightChars="0" w:firstLine="420" w:firstLineChars="200"/>
        <w:jc w:val="left"/>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18.扬声器≥16W；</w:t>
      </w:r>
    </w:p>
    <w:p>
      <w:pPr>
        <w:keepNext w:val="0"/>
        <w:keepLines w:val="0"/>
        <w:pageBreakBefore w:val="0"/>
        <w:kinsoku/>
        <w:wordWrap/>
        <w:overflowPunct/>
        <w:topLinePunct w:val="0"/>
        <w:autoSpaceDE/>
        <w:autoSpaceDN/>
        <w:bidi w:val="0"/>
        <w:adjustRightInd/>
        <w:snapToGrid/>
        <w:spacing w:line="480" w:lineRule="auto"/>
        <w:ind w:right="0" w:rightChars="0" w:firstLine="420" w:firstLineChars="200"/>
        <w:jc w:val="left"/>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19.重量：≤7.9Kg；</w:t>
      </w:r>
    </w:p>
    <w:p>
      <w:pPr>
        <w:keepNext w:val="0"/>
        <w:keepLines w:val="0"/>
        <w:pageBreakBefore w:val="0"/>
        <w:kinsoku/>
        <w:wordWrap/>
        <w:overflowPunct/>
        <w:topLinePunct w:val="0"/>
        <w:autoSpaceDE/>
        <w:autoSpaceDN/>
        <w:bidi w:val="0"/>
        <w:adjustRightInd/>
        <w:snapToGrid/>
        <w:spacing w:line="480" w:lineRule="auto"/>
        <w:ind w:right="0" w:rightChars="0" w:firstLine="420" w:firstLineChars="200"/>
        <w:jc w:val="left"/>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20.整机功率：≤360W；待机功率≤0.5W；</w:t>
      </w:r>
    </w:p>
    <w:p>
      <w:pPr>
        <w:keepNext w:val="0"/>
        <w:keepLines w:val="0"/>
        <w:pageBreakBefore w:val="0"/>
        <w:kinsoku/>
        <w:wordWrap/>
        <w:overflowPunct/>
        <w:topLinePunct w:val="0"/>
        <w:autoSpaceDE/>
        <w:autoSpaceDN/>
        <w:bidi w:val="0"/>
        <w:adjustRightInd/>
        <w:snapToGrid/>
        <w:spacing w:line="480" w:lineRule="auto"/>
        <w:ind w:right="0" w:rightChars="0" w:firstLine="420" w:firstLineChars="200"/>
        <w:jc w:val="left"/>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21.噪音：标准模式≤36dB；节能模式≤28dB；</w:t>
      </w:r>
    </w:p>
    <w:p>
      <w:pPr>
        <w:keepNext w:val="0"/>
        <w:keepLines w:val="0"/>
        <w:pageBreakBefore w:val="0"/>
        <w:kinsoku/>
        <w:wordWrap/>
        <w:overflowPunct/>
        <w:topLinePunct w:val="0"/>
        <w:autoSpaceDE/>
        <w:autoSpaceDN/>
        <w:bidi w:val="0"/>
        <w:adjustRightInd/>
        <w:snapToGrid/>
        <w:spacing w:line="480" w:lineRule="auto"/>
        <w:ind w:right="0" w:rightChars="0" w:firstLine="420" w:firstLineChars="200"/>
        <w:jc w:val="left"/>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22.★提供厂家加盖公章的具有CNAS表示的整机检测报告复印件，且检测报告中至少具有投影机光输出、光源类型、接口、投射比、整机达到IP5X防尘、光机组件IP6X防尘的检测项。</w:t>
      </w:r>
    </w:p>
    <w:p>
      <w:pPr>
        <w:keepNext w:val="0"/>
        <w:keepLines w:val="0"/>
        <w:pageBreakBefore w:val="0"/>
        <w:kinsoku/>
        <w:wordWrap/>
        <w:overflowPunct/>
        <w:topLinePunct w:val="0"/>
        <w:autoSpaceDE/>
        <w:autoSpaceDN/>
        <w:bidi w:val="0"/>
        <w:adjustRightInd/>
        <w:snapToGrid/>
        <w:spacing w:line="480" w:lineRule="auto"/>
        <w:ind w:right="0" w:rightChars="0" w:firstLine="420" w:firstLineChars="200"/>
        <w:jc w:val="left"/>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23.提供厂家加盖公章的CCC认证、节能环保认证；</w:t>
      </w:r>
    </w:p>
    <w:p>
      <w:pPr>
        <w:keepNext w:val="0"/>
        <w:keepLines w:val="0"/>
        <w:pageBreakBefore w:val="0"/>
        <w:kinsoku/>
        <w:wordWrap/>
        <w:overflowPunct/>
        <w:topLinePunct w:val="0"/>
        <w:autoSpaceDE/>
        <w:autoSpaceDN/>
        <w:bidi w:val="0"/>
        <w:adjustRightInd/>
        <w:snapToGrid/>
        <w:spacing w:line="480" w:lineRule="auto"/>
        <w:ind w:right="0" w:rightChars="0" w:firstLine="420" w:firstLineChars="200"/>
        <w:jc w:val="left"/>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24.★提供厂家加盖公章的授权和售后服务承诺函；</w:t>
      </w:r>
    </w:p>
    <w:p>
      <w:pPr>
        <w:keepNext w:val="0"/>
        <w:keepLines w:val="0"/>
        <w:pageBreakBefore w:val="0"/>
        <w:kinsoku/>
        <w:wordWrap/>
        <w:overflowPunct/>
        <w:topLinePunct w:val="0"/>
        <w:autoSpaceDE/>
        <w:autoSpaceDN/>
        <w:bidi w:val="0"/>
        <w:adjustRightInd/>
        <w:snapToGrid/>
        <w:spacing w:line="480" w:lineRule="auto"/>
        <w:ind w:right="0" w:rightChars="0" w:firstLine="420" w:firstLineChars="200"/>
        <w:jc w:val="left"/>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25.★提提供厂家加盖公章的技术参数证明函或彩页；</w:t>
      </w:r>
    </w:p>
    <w:p>
      <w:pPr>
        <w:keepNext w:val="0"/>
        <w:keepLines w:val="0"/>
        <w:pageBreakBefore w:val="0"/>
        <w:kinsoku/>
        <w:wordWrap/>
        <w:overflowPunct/>
        <w:topLinePunct w:val="0"/>
        <w:autoSpaceDE/>
        <w:autoSpaceDN/>
        <w:bidi w:val="0"/>
        <w:adjustRightInd/>
        <w:snapToGrid/>
        <w:spacing w:line="480" w:lineRule="auto"/>
        <w:ind w:right="0" w:rightChars="0" w:firstLine="420" w:firstLineChars="200"/>
        <w:jc w:val="left"/>
        <w:outlineLvl w:val="9"/>
        <w:rPr>
          <w:rFonts w:hint="eastAsia" w:ascii="微软雅黑" w:hAnsi="微软雅黑" w:eastAsia="微软雅黑" w:cs="微软雅黑"/>
          <w:color w:val="auto"/>
          <w:sz w:val="21"/>
          <w:szCs w:val="21"/>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roman"/>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AD71F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2022-04-29T03:44:50Z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