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41" w:rsidRPr="009F510F" w:rsidRDefault="00DE2DBD" w:rsidP="000E3E41">
      <w:pPr>
        <w:widowControl/>
        <w:tabs>
          <w:tab w:val="left" w:pos="2295"/>
          <w:tab w:val="left" w:pos="11130"/>
        </w:tabs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F510F">
        <w:rPr>
          <w:rFonts w:ascii="仿宋" w:eastAsia="仿宋" w:hAnsi="仿宋" w:hint="eastAsia"/>
          <w:sz w:val="32"/>
          <w:szCs w:val="32"/>
        </w:rPr>
        <w:t>附件2</w:t>
      </w:r>
    </w:p>
    <w:tbl>
      <w:tblPr>
        <w:tblW w:w="10760" w:type="dxa"/>
        <w:tblInd w:w="-1217" w:type="dxa"/>
        <w:tblLook w:val="0000" w:firstRow="0" w:lastRow="0" w:firstColumn="0" w:lastColumn="0" w:noHBand="0" w:noVBand="0"/>
      </w:tblPr>
      <w:tblGrid>
        <w:gridCol w:w="2234"/>
        <w:gridCol w:w="2416"/>
        <w:gridCol w:w="3693"/>
        <w:gridCol w:w="2417"/>
      </w:tblGrid>
      <w:tr w:rsidR="000E3E41" w:rsidRPr="009B6A3A" w:rsidTr="002833E4">
        <w:trPr>
          <w:trHeight w:val="499"/>
        </w:trPr>
        <w:tc>
          <w:tcPr>
            <w:tcW w:w="10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bookmarkStart w:id="0" w:name="_GoBack"/>
            <w:r w:rsidRPr="009B6A3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固定资产管理员名单</w:t>
            </w:r>
            <w:bookmarkEnd w:id="0"/>
          </w:p>
        </w:tc>
      </w:tr>
      <w:tr w:rsidR="000E3E41" w:rsidRPr="009B6A3A" w:rsidTr="002833E4">
        <w:trPr>
          <w:trHeight w:val="499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资产管理员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资产管理员</w:t>
            </w:r>
          </w:p>
        </w:tc>
      </w:tr>
      <w:tr w:rsidR="000E3E41" w:rsidRPr="009B6A3A" w:rsidTr="002833E4">
        <w:trPr>
          <w:trHeight w:val="499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朱性海</w:t>
            </w:r>
            <w:proofErr w:type="gramEnd"/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纪检监察部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李涛</w:t>
            </w:r>
          </w:p>
        </w:tc>
      </w:tr>
      <w:tr w:rsidR="000E3E41" w:rsidRPr="009B6A3A" w:rsidTr="002833E4">
        <w:trPr>
          <w:trHeight w:val="499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体育部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席朝杰</w:t>
            </w:r>
            <w:proofErr w:type="gramEnd"/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教育技术中心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李实</w:t>
            </w:r>
          </w:p>
        </w:tc>
      </w:tr>
      <w:tr w:rsidR="000E3E41" w:rsidRPr="009B6A3A" w:rsidTr="002833E4">
        <w:trPr>
          <w:trHeight w:val="499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财务部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王哲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总务部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刘芳</w:t>
            </w:r>
          </w:p>
        </w:tc>
      </w:tr>
      <w:tr w:rsidR="000E3E41" w:rsidRPr="009B6A3A" w:rsidTr="002833E4">
        <w:trPr>
          <w:trHeight w:val="499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院办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王帅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总务部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陈鑫</w:t>
            </w:r>
          </w:p>
        </w:tc>
      </w:tr>
      <w:tr w:rsidR="000E3E41" w:rsidRPr="009B6A3A" w:rsidTr="002833E4">
        <w:trPr>
          <w:trHeight w:val="499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网络管理中心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王鹏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学务部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段玉凤 </w:t>
            </w:r>
          </w:p>
        </w:tc>
      </w:tr>
      <w:tr w:rsidR="000E3E41" w:rsidRPr="009B6A3A" w:rsidTr="002833E4">
        <w:trPr>
          <w:trHeight w:val="499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团委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王飞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基建部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睢文超</w:t>
            </w:r>
          </w:p>
        </w:tc>
      </w:tr>
      <w:tr w:rsidR="000E3E41" w:rsidRPr="009B6A3A" w:rsidTr="002833E4">
        <w:trPr>
          <w:trHeight w:val="499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资讯中心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王德胜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生命科学技术学院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石晓卫</w:t>
            </w:r>
          </w:p>
        </w:tc>
      </w:tr>
      <w:tr w:rsidR="000E3E41" w:rsidRPr="009B6A3A" w:rsidTr="002833E4">
        <w:trPr>
          <w:trHeight w:val="499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图书馆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孙湘漪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常青</w:t>
            </w:r>
          </w:p>
        </w:tc>
      </w:tr>
      <w:tr w:rsidR="000E3E41" w:rsidRPr="009B6A3A" w:rsidTr="002833E4">
        <w:trPr>
          <w:trHeight w:val="499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党办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宋晨阳</w:t>
            </w:r>
            <w:proofErr w:type="gramEnd"/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基础医学院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李照熙</w:t>
            </w:r>
          </w:p>
        </w:tc>
      </w:tr>
      <w:tr w:rsidR="000E3E41" w:rsidRPr="009B6A3A" w:rsidTr="002833E4">
        <w:trPr>
          <w:trHeight w:val="499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人文素质中心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常水莲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基础医学院分析实验室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丁雪莲</w:t>
            </w:r>
          </w:p>
        </w:tc>
      </w:tr>
      <w:tr w:rsidR="000E3E41" w:rsidRPr="009B6A3A" w:rsidTr="002833E4">
        <w:trPr>
          <w:trHeight w:val="499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人力资源部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彭宽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教评办</w:t>
            </w:r>
            <w:proofErr w:type="gramEnd"/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李长春</w:t>
            </w:r>
          </w:p>
        </w:tc>
      </w:tr>
      <w:tr w:rsidR="000E3E41" w:rsidRPr="009B6A3A" w:rsidTr="002833E4">
        <w:trPr>
          <w:trHeight w:val="499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外语部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郝诗亮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教务部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贾永亮</w:t>
            </w:r>
          </w:p>
        </w:tc>
      </w:tr>
      <w:tr w:rsidR="000E3E41" w:rsidRPr="009B6A3A" w:rsidTr="002833E4">
        <w:trPr>
          <w:trHeight w:val="499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爱成功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龙振海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思政部</w:t>
            </w:r>
            <w:proofErr w:type="gramEnd"/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侯新雨</w:t>
            </w:r>
          </w:p>
        </w:tc>
      </w:tr>
      <w:tr w:rsidR="000E3E41" w:rsidRPr="009B6A3A" w:rsidTr="002833E4">
        <w:trPr>
          <w:trHeight w:val="499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医学技术学院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李智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就业指导中心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郭立喜</w:t>
            </w:r>
          </w:p>
        </w:tc>
      </w:tr>
      <w:tr w:rsidR="000E3E41" w:rsidRPr="009B6A3A" w:rsidTr="002833E4">
        <w:trPr>
          <w:trHeight w:val="499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医学技术学院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路璐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临床学院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窦倩</w:t>
            </w:r>
          </w:p>
        </w:tc>
      </w:tr>
      <w:tr w:rsidR="000E3E41" w:rsidRPr="009B6A3A" w:rsidTr="002833E4">
        <w:trPr>
          <w:trHeight w:val="499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护理学院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李富政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临床学院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周理</w:t>
            </w:r>
          </w:p>
        </w:tc>
      </w:tr>
      <w:tr w:rsidR="000E3E41" w:rsidRPr="009B6A3A" w:rsidTr="002833E4">
        <w:trPr>
          <w:trHeight w:val="499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护理学院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李靖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临床学院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E41" w:rsidRPr="009B6A3A" w:rsidRDefault="000E3E41" w:rsidP="002833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B6A3A">
              <w:rPr>
                <w:rFonts w:ascii="宋体" w:hAnsi="宋体" w:cs="宋体" w:hint="eastAsia"/>
                <w:kern w:val="0"/>
                <w:sz w:val="18"/>
                <w:szCs w:val="18"/>
              </w:rPr>
              <w:t>毋乃朴</w:t>
            </w:r>
            <w:proofErr w:type="gramEnd"/>
          </w:p>
        </w:tc>
      </w:tr>
    </w:tbl>
    <w:p w:rsidR="000E3E41" w:rsidRPr="00401C0F" w:rsidRDefault="000E3E41" w:rsidP="000E3E41">
      <w:pPr>
        <w:widowControl/>
        <w:tabs>
          <w:tab w:val="left" w:pos="2295"/>
          <w:tab w:val="left" w:pos="11130"/>
        </w:tabs>
        <w:adjustRightInd w:val="0"/>
        <w:snapToGrid w:val="0"/>
        <w:spacing w:line="360" w:lineRule="auto"/>
        <w:jc w:val="left"/>
      </w:pPr>
    </w:p>
    <w:p w:rsidR="000E3E41" w:rsidRDefault="000E3E41" w:rsidP="000E3E41"/>
    <w:p w:rsidR="00710325" w:rsidRDefault="00710325"/>
    <w:sectPr w:rsidR="00710325" w:rsidSect="006D597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E6E" w:rsidRDefault="00683E6E" w:rsidP="000E3E41">
      <w:r>
        <w:separator/>
      </w:r>
    </w:p>
  </w:endnote>
  <w:endnote w:type="continuationSeparator" w:id="0">
    <w:p w:rsidR="00683E6E" w:rsidRDefault="00683E6E" w:rsidP="000E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E6E" w:rsidRDefault="00683E6E" w:rsidP="000E3E41">
      <w:r>
        <w:separator/>
      </w:r>
    </w:p>
  </w:footnote>
  <w:footnote w:type="continuationSeparator" w:id="0">
    <w:p w:rsidR="00683E6E" w:rsidRDefault="00683E6E" w:rsidP="000E3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DD"/>
    <w:rsid w:val="000E3E41"/>
    <w:rsid w:val="005469BD"/>
    <w:rsid w:val="00683E6E"/>
    <w:rsid w:val="00710325"/>
    <w:rsid w:val="009F510F"/>
    <w:rsid w:val="00DE2DBD"/>
    <w:rsid w:val="00E7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E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E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E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E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E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E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Acme</dc:creator>
  <cp:keywords/>
  <dc:description/>
  <cp:lastModifiedBy>Acme</cp:lastModifiedBy>
  <cp:revision>5</cp:revision>
  <dcterms:created xsi:type="dcterms:W3CDTF">2013-06-19T12:33:00Z</dcterms:created>
  <dcterms:modified xsi:type="dcterms:W3CDTF">2013-06-19T12:35:00Z</dcterms:modified>
</cp:coreProperties>
</file>