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6673">
      <w:pPr>
        <w:jc w:val="both"/>
        <w:rPr>
          <w:rFonts w:hint="eastAsia"/>
          <w:b/>
          <w:sz w:val="28"/>
          <w:szCs w:val="28"/>
        </w:rPr>
      </w:pPr>
      <w:bookmarkStart w:id="0" w:name="_GoBack"/>
      <w:bookmarkEnd w:id="0"/>
      <w:r>
        <w:rPr>
          <w:rFonts w:hint="default"/>
          <w:b/>
          <w:sz w:val="28"/>
          <w:szCs w:val="28"/>
          <w:lang w:eastAsia="zh-CN"/>
        </w:rPr>
        <w:t>附</w:t>
      </w:r>
      <w:r>
        <w:rPr>
          <w:rFonts w:hint="eastAsia" w:asciiTheme="minorHAnsi" w:eastAsiaTheme="minorEastAsia"/>
          <w:b/>
          <w:sz w:val="28"/>
          <w:szCs w:val="28"/>
          <w:lang w:val="en-US" w:eastAsia="zh-CN"/>
        </w:rPr>
        <w:t>件2</w:t>
      </w:r>
    </w:p>
    <w:p w14:paraId="5ACE2770">
      <w:pPr>
        <w:jc w:val="center"/>
        <w:rPr>
          <w:b/>
          <w:sz w:val="28"/>
          <w:szCs w:val="28"/>
        </w:rPr>
      </w:pPr>
      <w:r>
        <w:rPr>
          <w:rFonts w:hint="eastAsia"/>
          <w:b/>
          <w:sz w:val="28"/>
          <w:szCs w:val="28"/>
        </w:rPr>
        <w:t>诚信承诺函</w:t>
      </w:r>
    </w:p>
    <w:p w14:paraId="66CABBD1">
      <w:pPr>
        <w:spacing w:line="276" w:lineRule="auto"/>
        <w:rPr>
          <w:rFonts w:ascii="宋体" w:hAnsi="宋体" w:cs="宋体"/>
          <w:color w:val="000000"/>
          <w:u w:val="single"/>
        </w:rPr>
      </w:pPr>
      <w:r>
        <w:rPr>
          <w:rFonts w:hint="eastAsia" w:ascii="宋体" w:hAnsi="宋体" w:cs="宋体"/>
          <w:color w:val="000000"/>
        </w:rPr>
        <w:t>至</w:t>
      </w:r>
      <w:r>
        <w:rPr>
          <w:rFonts w:hint="eastAsia"/>
        </w:rPr>
        <w:t>：</w:t>
      </w:r>
      <w:r>
        <w:rPr>
          <w:rFonts w:hint="eastAsia"/>
          <w:u w:val="single"/>
        </w:rPr>
        <w:t xml:space="preserve"> </w:t>
      </w:r>
      <w:r>
        <w:rPr>
          <w:u w:val="single"/>
        </w:rPr>
        <w:t xml:space="preserve">                         </w:t>
      </w:r>
      <w:r>
        <w:rPr>
          <w:rFonts w:hint="eastAsia" w:ascii="宋体" w:hAnsi="宋体" w:cs="宋体"/>
          <w:color w:val="000000"/>
        </w:rPr>
        <w:t>（招标</w:t>
      </w:r>
      <w:r>
        <w:rPr>
          <w:rFonts w:hint="eastAsia" w:ascii="宋体" w:hAnsi="宋体" w:cs="宋体"/>
          <w:color w:val="000000"/>
          <w:lang w:val="en-US" w:eastAsia="zh-CN"/>
        </w:rPr>
        <w:t>单位</w:t>
      </w:r>
      <w:r>
        <w:rPr>
          <w:rFonts w:hint="eastAsia" w:ascii="宋体" w:hAnsi="宋体" w:cs="宋体"/>
          <w:color w:val="000000"/>
        </w:rPr>
        <w:t>）</w:t>
      </w:r>
    </w:p>
    <w:p w14:paraId="0B5B5216">
      <w:pPr>
        <w:spacing w:line="276" w:lineRule="auto"/>
        <w:ind w:firstLine="420" w:firstLineChars="200"/>
        <w:rPr>
          <w:rFonts w:ascii="宋体" w:hAnsi="宋体" w:cs="宋体"/>
          <w:color w:val="000000"/>
        </w:rPr>
      </w:pPr>
      <w:r>
        <w:rPr>
          <w:rFonts w:hint="eastAsia" w:ascii="宋体" w:hAnsi="宋体" w:cs="宋体"/>
          <w:color w:val="000000"/>
        </w:rPr>
        <w:t>我（单位/本人，</w:t>
      </w:r>
      <w:r>
        <w:rPr>
          <w:rFonts w:ascii="宋体" w:hAnsi="宋体" w:cs="宋体"/>
          <w:color w:val="000000"/>
        </w:rPr>
        <w:t>以下统称我单位</w:t>
      </w:r>
      <w:r>
        <w:rPr>
          <w:rFonts w:hint="eastAsia" w:ascii="宋体" w:hAnsi="宋体" w:cs="宋体"/>
          <w:color w:val="000000"/>
        </w:rPr>
        <w:t>）自愿参加</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（项目名称）</w:t>
      </w:r>
      <w:r>
        <w:rPr>
          <w:rFonts w:hint="eastAsia" w:ascii="宋体" w:hAnsi="宋体" w:cs="宋体"/>
          <w:color w:val="000000"/>
        </w:rPr>
        <w:t>的招标活动, 作为参加本次招标活动的供应商，根据招标文件的要求，现郑重承诺如下：</w:t>
      </w:r>
    </w:p>
    <w:p w14:paraId="0F430B77">
      <w:pPr>
        <w:spacing w:line="276" w:lineRule="auto"/>
        <w:ind w:firstLine="420" w:firstLineChars="200"/>
        <w:rPr>
          <w:rFonts w:ascii="宋体" w:hAnsi="宋体" w:cs="宋体"/>
          <w:color w:val="000000"/>
        </w:rPr>
      </w:pPr>
      <w:r>
        <w:rPr>
          <w:rFonts w:hint="eastAsia" w:ascii="宋体" w:hAnsi="宋体" w:cs="宋体"/>
          <w:color w:val="000000"/>
        </w:rPr>
        <w:t>一、我单位</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具备</w:t>
      </w:r>
      <w:r>
        <w:rPr>
          <w:rFonts w:ascii="宋体" w:hAnsi="宋体" w:cs="宋体"/>
          <w:b/>
          <w:color w:val="FF0000"/>
        </w:rPr>
        <w:t>”或“不</w:t>
      </w:r>
      <w:r>
        <w:rPr>
          <w:rFonts w:hint="eastAsia" w:ascii="宋体" w:hAnsi="宋体" w:cs="宋体"/>
          <w:b/>
          <w:color w:val="FF0000"/>
        </w:rPr>
        <w:t>具备</w:t>
      </w:r>
      <w:r>
        <w:rPr>
          <w:rFonts w:ascii="宋体" w:hAnsi="宋体" w:cs="宋体"/>
          <w:color w:val="000000"/>
        </w:rPr>
        <w:t>”）</w:t>
      </w:r>
      <w:r>
        <w:rPr>
          <w:rFonts w:hint="eastAsia" w:ascii="宋体" w:hAnsi="宋体" w:cs="宋体"/>
          <w:color w:val="000000"/>
        </w:rPr>
        <w:t>《中华人民共和国政府采购法》第二十二条第一款和本项目规定的条件：</w:t>
      </w:r>
    </w:p>
    <w:p w14:paraId="2CA2C34D">
      <w:pPr>
        <w:spacing w:line="276" w:lineRule="auto"/>
        <w:ind w:firstLine="420" w:firstLineChars="200"/>
        <w:rPr>
          <w:rFonts w:ascii="宋体" w:hAnsi="宋体" w:cs="宋体"/>
          <w:color w:val="000000"/>
        </w:rPr>
      </w:pPr>
      <w:r>
        <w:rPr>
          <w:rFonts w:hint="eastAsia" w:ascii="宋体" w:hAnsi="宋体" w:cs="宋体"/>
          <w:color w:val="000000"/>
        </w:rPr>
        <w:t>（一）具有独立承担民事责任的能力；</w:t>
      </w:r>
    </w:p>
    <w:p w14:paraId="7A504AC7">
      <w:pPr>
        <w:spacing w:line="276" w:lineRule="auto"/>
        <w:ind w:firstLine="420" w:firstLineChars="200"/>
        <w:rPr>
          <w:rFonts w:ascii="宋体" w:hAnsi="宋体" w:cs="宋体"/>
          <w:color w:val="000000"/>
        </w:rPr>
      </w:pPr>
      <w:r>
        <w:rPr>
          <w:rFonts w:hint="eastAsia" w:ascii="宋体" w:hAnsi="宋体" w:cs="宋体"/>
          <w:color w:val="000000"/>
        </w:rPr>
        <w:t>（二）具有良好的商业信誉和健全的财务会计制度；</w:t>
      </w:r>
    </w:p>
    <w:p w14:paraId="0BBBB5F7">
      <w:pPr>
        <w:spacing w:line="276" w:lineRule="auto"/>
        <w:ind w:firstLine="420" w:firstLineChars="200"/>
        <w:rPr>
          <w:rFonts w:ascii="宋体" w:hAnsi="宋体" w:cs="宋体"/>
          <w:color w:val="000000"/>
        </w:rPr>
      </w:pPr>
      <w:r>
        <w:rPr>
          <w:rFonts w:hint="eastAsia" w:ascii="宋体" w:hAnsi="宋体" w:cs="宋体"/>
          <w:color w:val="000000"/>
        </w:rPr>
        <w:t>（三）具有履行合同所必需的设备和专业技术能力；</w:t>
      </w:r>
    </w:p>
    <w:p w14:paraId="7ABDFF3E">
      <w:pPr>
        <w:spacing w:line="276" w:lineRule="auto"/>
        <w:ind w:firstLine="420" w:firstLineChars="200"/>
        <w:rPr>
          <w:rFonts w:ascii="宋体" w:hAnsi="宋体" w:cs="宋体"/>
          <w:color w:val="000000"/>
        </w:rPr>
      </w:pPr>
      <w:r>
        <w:rPr>
          <w:rFonts w:hint="eastAsia" w:ascii="宋体" w:hAnsi="宋体" w:cs="宋体"/>
          <w:color w:val="000000"/>
        </w:rPr>
        <w:t>（四）有依法缴纳税收和社会保障资金的良好记录；</w:t>
      </w:r>
    </w:p>
    <w:p w14:paraId="08171C4A">
      <w:pPr>
        <w:spacing w:line="276" w:lineRule="auto"/>
        <w:ind w:firstLine="420" w:firstLineChars="200"/>
        <w:rPr>
          <w:rFonts w:ascii="宋体" w:hAnsi="宋体" w:cs="宋体"/>
          <w:color w:val="000000"/>
        </w:rPr>
      </w:pPr>
      <w:r>
        <w:rPr>
          <w:rFonts w:hint="eastAsia" w:ascii="宋体" w:hAnsi="宋体" w:cs="宋体"/>
          <w:color w:val="000000"/>
        </w:rPr>
        <w:t>（五）参加政府采购活动前三年内，在经营活动中没有重大违法记录；</w:t>
      </w:r>
    </w:p>
    <w:p w14:paraId="2D06C21D">
      <w:pPr>
        <w:spacing w:line="276" w:lineRule="auto"/>
        <w:ind w:firstLine="420" w:firstLineChars="200"/>
        <w:rPr>
          <w:rFonts w:ascii="宋体" w:hAnsi="宋体" w:cs="宋体"/>
          <w:color w:val="000000"/>
        </w:rPr>
      </w:pPr>
      <w:r>
        <w:rPr>
          <w:rFonts w:hint="eastAsia" w:ascii="宋体" w:hAnsi="宋体" w:cs="宋体"/>
          <w:color w:val="000000"/>
        </w:rPr>
        <w:t>（六）法律、行政法规规定的其他条件；</w:t>
      </w:r>
    </w:p>
    <w:p w14:paraId="7209408D">
      <w:pPr>
        <w:spacing w:line="276" w:lineRule="auto"/>
        <w:ind w:firstLine="420" w:firstLineChars="200"/>
        <w:rPr>
          <w:rFonts w:ascii="宋体" w:hAnsi="宋体" w:cs="宋体"/>
          <w:color w:val="000000"/>
        </w:rPr>
      </w:pPr>
      <w:r>
        <w:rPr>
          <w:rFonts w:hint="eastAsia" w:ascii="宋体" w:hAnsi="宋体" w:cs="宋体"/>
          <w:color w:val="000000"/>
        </w:rPr>
        <w:t>（七）招标人根据采购项目提出的特殊条件。</w:t>
      </w:r>
    </w:p>
    <w:p w14:paraId="02688DE3">
      <w:pPr>
        <w:spacing w:line="276" w:lineRule="auto"/>
        <w:ind w:firstLine="420" w:firstLineChars="200"/>
        <w:rPr>
          <w:szCs w:val="20"/>
        </w:rPr>
      </w:pPr>
      <w:r>
        <w:rPr>
          <w:rFonts w:hint="eastAsia" w:ascii="宋体" w:hAnsi="宋体" w:cs="宋体"/>
          <w:color w:val="000000"/>
        </w:rPr>
        <w:t>二、我单位完全接受和满足本项目招标文件中规定的实质性要求，</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对招标文件有异议的同时又参加本项目的招标活动以求侥幸成为中标人或者为实现其他非法目的的行为。如发现</w:t>
      </w:r>
      <w:r>
        <w:rPr>
          <w:rFonts w:ascii="宋体" w:hAnsi="宋体" w:cs="宋体"/>
          <w:color w:val="000000"/>
        </w:rPr>
        <w:t>有不实承诺，</w:t>
      </w:r>
      <w:r>
        <w:rPr>
          <w:rFonts w:hint="eastAsia" w:ascii="宋体" w:hAnsi="宋体" w:cs="宋体"/>
          <w:color w:val="000000"/>
        </w:rPr>
        <w:t>愿意接受一切不利于我公司的后果。</w:t>
      </w:r>
    </w:p>
    <w:p w14:paraId="0D4546C8">
      <w:pPr>
        <w:widowControl/>
        <w:suppressAutoHyphens/>
        <w:spacing w:line="276" w:lineRule="auto"/>
        <w:jc w:val="left"/>
        <w:rPr>
          <w:rFonts w:ascii="宋体" w:hAnsi="宋体" w:cs="宋体"/>
          <w:color w:val="000000"/>
        </w:rPr>
      </w:pPr>
      <w:r>
        <w:rPr>
          <w:rFonts w:hint="eastAsia" w:ascii="Consolas" w:hAnsi="Consolas"/>
          <w:kern w:val="1"/>
        </w:rPr>
        <w:t xml:space="preserve"> </w:t>
      </w:r>
      <w:r>
        <w:rPr>
          <w:rFonts w:ascii="Consolas" w:hAnsi="Consolas"/>
          <w:kern w:val="1"/>
        </w:rPr>
        <w:t xml:space="preserve"> </w:t>
      </w:r>
      <w:r>
        <w:rPr>
          <w:rFonts w:hint="eastAsia" w:ascii="宋体" w:hAnsi="宋体" w:cs="宋体"/>
          <w:color w:val="000000"/>
        </w:rPr>
        <w:t xml:space="preserve">  三</w:t>
      </w:r>
      <w:r>
        <w:rPr>
          <w:rFonts w:ascii="宋体" w:hAnsi="宋体" w:cs="宋体"/>
          <w:color w:val="000000"/>
        </w:rPr>
        <w:t>、</w:t>
      </w:r>
      <w:r>
        <w:rPr>
          <w:rFonts w:hint="eastAsia" w:ascii="宋体" w:hAnsi="宋体" w:cs="宋体"/>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参与</w:t>
      </w:r>
      <w:r>
        <w:rPr>
          <w:rFonts w:ascii="宋体" w:hAnsi="宋体" w:cs="宋体"/>
          <w:b/>
          <w:color w:val="FF0000"/>
        </w:rPr>
        <w:t>”或“</w:t>
      </w:r>
      <w:r>
        <w:rPr>
          <w:rFonts w:hint="eastAsia" w:ascii="宋体" w:hAnsi="宋体" w:cs="宋体"/>
          <w:b/>
          <w:color w:val="FF0000"/>
        </w:rPr>
        <w:t>未</w:t>
      </w:r>
      <w:r>
        <w:rPr>
          <w:rFonts w:ascii="宋体" w:hAnsi="宋体" w:cs="宋体"/>
          <w:b/>
          <w:color w:val="FF0000"/>
        </w:rPr>
        <w:t>参与</w:t>
      </w:r>
      <w:r>
        <w:rPr>
          <w:rFonts w:ascii="宋体" w:hAnsi="宋体" w:cs="宋体"/>
          <w:color w:val="000000"/>
        </w:rPr>
        <w:t>”）本项目的整体设计、规范编制或者项目管理、监理、检测等</w:t>
      </w:r>
      <w:r>
        <w:rPr>
          <w:rFonts w:hint="eastAsia" w:ascii="宋体" w:hAnsi="宋体" w:cs="宋体"/>
          <w:color w:val="000000"/>
        </w:rPr>
        <w:t>咨询</w:t>
      </w:r>
      <w:r>
        <w:rPr>
          <w:rFonts w:ascii="宋体" w:hAnsi="宋体" w:cs="宋体"/>
          <w:color w:val="000000"/>
        </w:rPr>
        <w:t>服务</w:t>
      </w:r>
      <w:r>
        <w:rPr>
          <w:rFonts w:hint="eastAsia" w:ascii="宋体" w:hAnsi="宋体" w:cs="宋体"/>
          <w:color w:val="000000"/>
        </w:rPr>
        <w:t>。如发现</w:t>
      </w:r>
      <w:r>
        <w:rPr>
          <w:rFonts w:ascii="宋体" w:hAnsi="宋体" w:cs="宋体"/>
          <w:color w:val="000000"/>
        </w:rPr>
        <w:t>有不实承诺，</w:t>
      </w:r>
      <w:r>
        <w:rPr>
          <w:rFonts w:hint="eastAsia" w:ascii="宋体" w:hAnsi="宋体" w:cs="宋体"/>
          <w:color w:val="000000"/>
        </w:rPr>
        <w:t>愿意接受一切不利于我公司的后果。</w:t>
      </w:r>
    </w:p>
    <w:p w14:paraId="55175492">
      <w:pPr>
        <w:spacing w:line="276" w:lineRule="auto"/>
        <w:ind w:firstLine="525" w:firstLineChars="250"/>
        <w:rPr>
          <w:rFonts w:ascii="宋体" w:hAnsi="宋体" w:cs="宋体"/>
          <w:color w:val="000000"/>
        </w:rPr>
      </w:pPr>
      <w:r>
        <w:rPr>
          <w:rFonts w:hint="eastAsia" w:ascii="宋体" w:hAnsi="宋体" w:cs="宋体"/>
          <w:color w:val="000000"/>
        </w:rPr>
        <w:t>四</w:t>
      </w:r>
      <w:r>
        <w:rPr>
          <w:rFonts w:ascii="宋体" w:hAnsi="宋体" w:cs="宋体"/>
          <w:color w:val="000000"/>
        </w:rPr>
        <w:t>、</w:t>
      </w:r>
      <w:r>
        <w:rPr>
          <w:rFonts w:hint="eastAsia" w:ascii="宋体" w:hAnsi="宋体" w:cs="宋体"/>
          <w:color w:val="000000"/>
        </w:rPr>
        <w:t>我单位在参与本次招标活动中与招标人或招标人就本次项目委托的咨询机构、招标代理机构、以及上述机构的附属机构</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行政或经济关联。如发现</w:t>
      </w:r>
      <w:r>
        <w:rPr>
          <w:rFonts w:ascii="宋体" w:hAnsi="宋体" w:cs="宋体"/>
          <w:color w:val="000000"/>
        </w:rPr>
        <w:t>有不实承诺，</w:t>
      </w:r>
      <w:r>
        <w:rPr>
          <w:rFonts w:hint="eastAsia" w:ascii="宋体" w:hAnsi="宋体" w:cs="宋体"/>
          <w:color w:val="000000"/>
        </w:rPr>
        <w:t>愿意接受一切不利于我公司的后果。</w:t>
      </w:r>
    </w:p>
    <w:p w14:paraId="1E59AC4F">
      <w:pPr>
        <w:spacing w:line="276" w:lineRule="auto"/>
        <w:ind w:firstLine="525" w:firstLineChars="250"/>
        <w:rPr>
          <w:rFonts w:cs="Calibri"/>
          <w:color w:val="000000"/>
        </w:rPr>
      </w:pPr>
      <w:r>
        <w:rPr>
          <w:rFonts w:hint="eastAsia" w:cs="Calibri"/>
          <w:color w:val="000000"/>
        </w:rPr>
        <w:t>五</w:t>
      </w:r>
      <w:r>
        <w:rPr>
          <w:rFonts w:cs="Calibri"/>
          <w:color w:val="000000"/>
        </w:rPr>
        <w:t>、</w:t>
      </w:r>
      <w:r>
        <w:rPr>
          <w:rFonts w:hint="eastAsia" w:cs="Calibri"/>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cs="Calibri"/>
          <w:color w:val="000000"/>
        </w:rPr>
        <w:t>资格</w:t>
      </w:r>
      <w:r>
        <w:rPr>
          <w:rFonts w:cs="Calibri"/>
          <w:color w:val="000000"/>
        </w:rPr>
        <w:t>要求中的</w:t>
      </w:r>
      <w:r>
        <w:rPr>
          <w:rFonts w:cs="Calibri"/>
          <w:b/>
          <w:color w:val="000000"/>
        </w:rPr>
        <w:t>“</w:t>
      </w:r>
      <w:r>
        <w:rPr>
          <w:rFonts w:hint="eastAsia" w:cs="Calibri"/>
          <w:b/>
          <w:color w:val="000000"/>
        </w:rPr>
        <w:t>单位负责人为同一人或者存在直接控股、管理关系的不同供应商，全部或者部分股东为同一法人、其他组织或者自然人的不同供应商，同一自然人在两个以上供应商任职的不同供应商，参加同一合同项下的招标</w:t>
      </w:r>
      <w:r>
        <w:rPr>
          <w:rFonts w:cs="Calibri"/>
          <w:b/>
          <w:color w:val="000000"/>
        </w:rPr>
        <w:t>”</w:t>
      </w:r>
      <w:r>
        <w:rPr>
          <w:rFonts w:cs="Calibri"/>
          <w:color w:val="000000"/>
        </w:rPr>
        <w:t>情况</w:t>
      </w:r>
      <w:r>
        <w:rPr>
          <w:rFonts w:hint="eastAsia" w:cs="Calibri"/>
          <w:color w:val="000000"/>
        </w:rPr>
        <w:t>，如发现我</w:t>
      </w:r>
      <w:r>
        <w:rPr>
          <w:rFonts w:hint="eastAsia" w:cs="Calibri"/>
          <w:color w:val="000000"/>
          <w:lang w:val="en-US" w:eastAsia="zh-CN"/>
        </w:rPr>
        <w:t>单位</w:t>
      </w:r>
      <w:r>
        <w:rPr>
          <w:rFonts w:hint="eastAsia" w:cs="Calibri"/>
          <w:color w:val="000000"/>
        </w:rPr>
        <w:t>有不实承诺的，愿意接受一切不利于我</w:t>
      </w:r>
      <w:r>
        <w:rPr>
          <w:rFonts w:hint="eastAsia" w:cs="Calibri"/>
          <w:color w:val="000000"/>
          <w:lang w:val="en-US" w:eastAsia="zh-CN"/>
        </w:rPr>
        <w:t>单位</w:t>
      </w:r>
      <w:r>
        <w:rPr>
          <w:rFonts w:hint="eastAsia" w:cs="Calibri"/>
          <w:color w:val="000000"/>
        </w:rPr>
        <w:t>的后果。</w:t>
      </w:r>
    </w:p>
    <w:p w14:paraId="4AB1572C">
      <w:pPr>
        <w:spacing w:line="276" w:lineRule="auto"/>
        <w:ind w:firstLine="527" w:firstLineChars="250"/>
        <w:rPr>
          <w:rFonts w:cs="Calibri"/>
          <w:b/>
          <w:color w:val="FF0000"/>
        </w:rPr>
      </w:pPr>
      <w:r>
        <w:rPr>
          <w:rFonts w:hint="eastAsia" w:cs="Calibri"/>
          <w:b/>
          <w:color w:val="000000"/>
        </w:rPr>
        <w:t>六</w:t>
      </w:r>
      <w:r>
        <w:rPr>
          <w:rFonts w:cs="Calibri"/>
          <w:b/>
          <w:color w:val="000000"/>
        </w:rPr>
        <w:t>、</w:t>
      </w:r>
      <w:r>
        <w:rPr>
          <w:rFonts w:hint="eastAsia" w:cs="Calibri"/>
          <w:b/>
          <w:color w:val="000000"/>
        </w:rPr>
        <w:t>我单位在参与本次招标活动中，近三年内（投标截止时间算起）承诺如下</w:t>
      </w:r>
      <w:r>
        <w:rPr>
          <w:rFonts w:hint="eastAsia" w:cs="Calibri"/>
          <w:b/>
          <w:color w:val="FF0000"/>
        </w:rPr>
        <w:t>（请</w:t>
      </w:r>
      <w:r>
        <w:rPr>
          <w:rFonts w:hint="eastAsia" w:cs="Calibri"/>
          <w:b/>
          <w:color w:val="FF0000"/>
          <w:lang w:val="en-US" w:eastAsia="zh-CN"/>
        </w:rPr>
        <w:t>用</w:t>
      </w:r>
      <w:r>
        <w:rPr>
          <w:rFonts w:hint="eastAsia" w:cs="Calibri"/>
          <w:b/>
          <w:color w:val="FF0000"/>
        </w:rPr>
        <w:t>“</w:t>
      </w:r>
      <w:r>
        <w:rPr>
          <w:rFonts w:hint="eastAsia" w:ascii="宋体" w:hAnsi="宋体" w:cs="Calibri"/>
          <w:b/>
          <w:color w:val="000000"/>
        </w:rPr>
        <w:t>√</w:t>
      </w:r>
      <w:r>
        <w:rPr>
          <w:rFonts w:hint="eastAsia" w:cs="Calibri"/>
          <w:b/>
          <w:color w:val="FF0000"/>
        </w:rPr>
        <w:t>”符号如实涂写）：</w:t>
      </w:r>
    </w:p>
    <w:p w14:paraId="4E511230">
      <w:pPr>
        <w:spacing w:line="276" w:lineRule="auto"/>
        <w:ind w:firstLine="525" w:firstLineChars="250"/>
        <w:rPr>
          <w:rFonts w:cs="Calibri"/>
          <w:color w:val="000000"/>
        </w:rPr>
      </w:pPr>
      <w:r>
        <w:rPr>
          <w:rFonts w:hint="eastAsia" w:cs="Calibri"/>
          <w:color w:val="000000"/>
        </w:rPr>
        <w:t>(一)有□    无□   ：提供虚假材料谋取中标；</w:t>
      </w:r>
    </w:p>
    <w:p w14:paraId="21D2E68B">
      <w:pPr>
        <w:spacing w:line="276" w:lineRule="auto"/>
        <w:ind w:firstLine="525" w:firstLineChars="250"/>
        <w:rPr>
          <w:rFonts w:cs="Calibri"/>
          <w:color w:val="000000"/>
        </w:rPr>
      </w:pPr>
      <w:r>
        <w:rPr>
          <w:rFonts w:hint="eastAsia" w:cs="Calibri"/>
          <w:color w:val="000000"/>
        </w:rPr>
        <w:t>(二)有□    无□   ：提供虚假材料谋取资质；</w:t>
      </w:r>
    </w:p>
    <w:p w14:paraId="46B50FD8">
      <w:pPr>
        <w:spacing w:line="276" w:lineRule="auto"/>
        <w:ind w:firstLine="525" w:firstLineChars="250"/>
        <w:rPr>
          <w:rFonts w:cs="Calibri"/>
          <w:color w:val="000000"/>
        </w:rPr>
      </w:pPr>
      <w:r>
        <w:rPr>
          <w:rFonts w:hint="eastAsia" w:cs="Calibri"/>
          <w:color w:val="000000"/>
        </w:rPr>
        <w:t>(三)有□    无□   ：违法串标等失信情形；</w:t>
      </w:r>
    </w:p>
    <w:p w14:paraId="307355DD">
      <w:pPr>
        <w:spacing w:line="276" w:lineRule="auto"/>
        <w:ind w:left="2730" w:leftChars="250" w:hanging="2205" w:hangingChars="1050"/>
        <w:rPr>
          <w:rFonts w:cs="Calibri"/>
          <w:color w:val="000000"/>
        </w:rPr>
      </w:pPr>
      <w:r>
        <w:rPr>
          <w:rFonts w:hint="eastAsia" w:cs="Calibri"/>
          <w:color w:val="000000"/>
        </w:rPr>
        <w:t>(四)有□    无□   ：被吊销许可证件、营业执照，限制开展生产经营活动、责令停产停业、责令关闭、限制从业等，取消投标资格的；</w:t>
      </w:r>
    </w:p>
    <w:p w14:paraId="24B59928">
      <w:pPr>
        <w:spacing w:line="276" w:lineRule="auto"/>
        <w:ind w:firstLine="525" w:firstLineChars="250"/>
        <w:rPr>
          <w:rFonts w:cs="Calibri"/>
          <w:color w:val="000000"/>
        </w:rPr>
      </w:pPr>
      <w:r>
        <w:rPr>
          <w:rFonts w:hint="eastAsia" w:cs="Calibri"/>
          <w:color w:val="000000"/>
        </w:rPr>
        <w:t xml:space="preserve">(五)有□    无□  </w:t>
      </w:r>
      <w:r>
        <w:rPr>
          <w:rFonts w:cs="Calibri"/>
          <w:color w:val="000000"/>
        </w:rPr>
        <w:t xml:space="preserve"> </w:t>
      </w:r>
      <w:r>
        <w:rPr>
          <w:rFonts w:hint="eastAsia" w:cs="Calibri"/>
          <w:color w:val="000000"/>
        </w:rPr>
        <w:t>：较大数额罚款等行政处罚；</w:t>
      </w:r>
    </w:p>
    <w:p w14:paraId="5484C611">
      <w:pPr>
        <w:spacing w:line="276" w:lineRule="auto"/>
        <w:ind w:firstLine="525" w:firstLineChars="250"/>
        <w:rPr>
          <w:rFonts w:cs="Calibri"/>
          <w:color w:val="000000"/>
        </w:rPr>
      </w:pPr>
      <w:r>
        <w:rPr>
          <w:rFonts w:hint="eastAsia" w:cs="Calibri"/>
          <w:color w:val="000000"/>
        </w:rPr>
        <w:t xml:space="preserve">(六)有□    无□ </w:t>
      </w:r>
      <w:r>
        <w:rPr>
          <w:rFonts w:cs="Calibri"/>
          <w:color w:val="000000"/>
        </w:rPr>
        <w:t xml:space="preserve"> </w:t>
      </w:r>
      <w:r>
        <w:rPr>
          <w:rFonts w:hint="eastAsia" w:cs="Calibri"/>
          <w:color w:val="000000"/>
        </w:rPr>
        <w:t xml:space="preserve"> ：拖欠</w:t>
      </w:r>
      <w:r>
        <w:rPr>
          <w:rFonts w:hint="eastAsia" w:cs="Calibri"/>
          <w:color w:val="000000"/>
          <w:lang w:val="en-US" w:eastAsia="zh-CN"/>
        </w:rPr>
        <w:t>工人</w:t>
      </w:r>
      <w:r>
        <w:rPr>
          <w:rFonts w:hint="eastAsia" w:cs="Calibri"/>
          <w:color w:val="000000"/>
        </w:rPr>
        <w:t>工资行为；</w:t>
      </w:r>
    </w:p>
    <w:p w14:paraId="79128173">
      <w:pPr>
        <w:spacing w:line="276" w:lineRule="auto"/>
        <w:ind w:firstLine="525" w:firstLineChars="250"/>
        <w:rPr>
          <w:rFonts w:cs="Calibri"/>
          <w:color w:val="000000"/>
        </w:rPr>
      </w:pPr>
      <w:r>
        <w:rPr>
          <w:rFonts w:hint="eastAsia" w:cs="Calibri"/>
          <w:color w:val="000000"/>
        </w:rPr>
        <w:t>如下发现我</w:t>
      </w:r>
      <w:r>
        <w:rPr>
          <w:rFonts w:hint="eastAsia" w:cs="Calibri"/>
          <w:color w:val="000000"/>
          <w:lang w:val="en-US" w:eastAsia="zh-CN"/>
        </w:rPr>
        <w:t>单位</w:t>
      </w:r>
      <w:r>
        <w:rPr>
          <w:rFonts w:hint="eastAsia" w:cs="Calibri"/>
          <w:color w:val="000000"/>
        </w:rPr>
        <w:t>有不实承诺的，愿意接受一切不利于我公司的后果。</w:t>
      </w:r>
    </w:p>
    <w:p w14:paraId="6B44CBD8">
      <w:pPr>
        <w:spacing w:line="276" w:lineRule="auto"/>
        <w:ind w:firstLine="525" w:firstLineChars="250"/>
        <w:rPr>
          <w:rFonts w:cs="Calibri"/>
          <w:color w:val="000000"/>
        </w:rPr>
      </w:pPr>
      <w:r>
        <w:rPr>
          <w:rFonts w:hint="eastAsia" w:cs="Calibri"/>
          <w:color w:val="000000"/>
        </w:rPr>
        <w:t>七、我单位在参与本次招标活动中，以</w:t>
      </w:r>
      <w:r>
        <w:rPr>
          <w:rFonts w:hint="eastAsia" w:ascii="宋体" w:hAnsi="宋体" w:cs="宋体"/>
          <w:color w:val="000000"/>
          <w:u w:val="single"/>
        </w:rPr>
        <w:t xml:space="preserve">   </w:t>
      </w:r>
      <w:r>
        <w:rPr>
          <w:rFonts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独立</w:t>
      </w:r>
      <w:r>
        <w:rPr>
          <w:rFonts w:ascii="宋体" w:hAnsi="宋体" w:cs="宋体"/>
          <w:b/>
          <w:color w:val="FF0000"/>
        </w:rPr>
        <w:t>”或“</w:t>
      </w:r>
      <w:r>
        <w:rPr>
          <w:rFonts w:hint="eastAsia" w:ascii="宋体" w:hAnsi="宋体" w:cs="宋体"/>
          <w:b/>
          <w:color w:val="FF0000"/>
        </w:rPr>
        <w:t>联合体</w:t>
      </w:r>
      <w:r>
        <w:rPr>
          <w:rFonts w:ascii="宋体" w:hAnsi="宋体" w:cs="宋体"/>
          <w:color w:val="000000"/>
        </w:rPr>
        <w:t>”）</w:t>
      </w:r>
      <w:r>
        <w:rPr>
          <w:rFonts w:hint="eastAsia" w:ascii="宋体" w:hAnsi="宋体" w:cs="宋体"/>
          <w:color w:val="000000"/>
        </w:rPr>
        <w:t>响应</w:t>
      </w:r>
      <w:r>
        <w:rPr>
          <w:rFonts w:cs="Calibri"/>
          <w:color w:val="000000"/>
        </w:rPr>
        <w:t>方式参与，</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cs="Calibri"/>
          <w:color w:val="000000"/>
        </w:rPr>
        <w:t>与任何单位</w:t>
      </w:r>
      <w:r>
        <w:rPr>
          <w:rFonts w:hint="eastAsia" w:cs="Calibri"/>
          <w:color w:val="000000"/>
        </w:rPr>
        <w:t>和</w:t>
      </w:r>
      <w:r>
        <w:rPr>
          <w:rFonts w:cs="Calibri"/>
          <w:color w:val="000000"/>
        </w:rPr>
        <w:t>个人</w:t>
      </w:r>
      <w:r>
        <w:rPr>
          <w:rFonts w:hint="eastAsia" w:cs="Calibri"/>
          <w:color w:val="000000"/>
        </w:rPr>
        <w:t>以</w:t>
      </w:r>
      <w:r>
        <w:rPr>
          <w:rFonts w:cs="Calibri"/>
          <w:color w:val="000000"/>
        </w:rPr>
        <w:t>联合体名义参与本次</w:t>
      </w:r>
      <w:r>
        <w:rPr>
          <w:rFonts w:hint="eastAsia" w:cs="Calibri"/>
          <w:color w:val="000000"/>
        </w:rPr>
        <w:t>招标</w:t>
      </w:r>
      <w:r>
        <w:rPr>
          <w:rFonts w:cs="Calibri"/>
          <w:color w:val="000000"/>
        </w:rPr>
        <w:t>活动</w:t>
      </w:r>
      <w:r>
        <w:rPr>
          <w:rFonts w:hint="eastAsia" w:cs="Calibri"/>
          <w:color w:val="000000"/>
        </w:rPr>
        <w:t>。如下</w:t>
      </w:r>
      <w:r>
        <w:rPr>
          <w:rFonts w:cs="Calibri"/>
          <w:color w:val="000000"/>
        </w:rPr>
        <w:t>发现</w:t>
      </w:r>
      <w:r>
        <w:rPr>
          <w:rFonts w:hint="eastAsia" w:cs="Calibri"/>
          <w:color w:val="000000"/>
        </w:rPr>
        <w:t>我公司</w:t>
      </w:r>
      <w:r>
        <w:rPr>
          <w:rFonts w:cs="Calibri"/>
          <w:color w:val="000000"/>
        </w:rPr>
        <w:t>有不</w:t>
      </w:r>
      <w:r>
        <w:rPr>
          <w:rFonts w:hint="eastAsia" w:cs="Calibri"/>
          <w:color w:val="000000"/>
        </w:rPr>
        <w:t>实承诺的，愿意</w:t>
      </w:r>
      <w:r>
        <w:rPr>
          <w:rFonts w:cs="Calibri"/>
          <w:color w:val="000000"/>
        </w:rPr>
        <w:t>接受一切</w:t>
      </w:r>
      <w:r>
        <w:rPr>
          <w:rFonts w:hint="eastAsia" w:cs="Calibri"/>
          <w:color w:val="000000"/>
        </w:rPr>
        <w:t>不利于</w:t>
      </w:r>
      <w:r>
        <w:rPr>
          <w:rFonts w:cs="Calibri"/>
          <w:color w:val="000000"/>
        </w:rPr>
        <w:t>我公司的后果。</w:t>
      </w:r>
    </w:p>
    <w:p w14:paraId="2B56FF76">
      <w:pPr>
        <w:spacing w:line="276" w:lineRule="auto"/>
        <w:ind w:firstLine="525" w:firstLineChars="250"/>
        <w:rPr>
          <w:rFonts w:ascii="宋体" w:hAnsi="宋体" w:cs="宋体"/>
          <w:color w:val="000000"/>
        </w:rPr>
      </w:pPr>
      <w:r>
        <w:rPr>
          <w:rFonts w:hint="eastAsia" w:ascii="宋体" w:hAnsi="宋体" w:cs="宋体"/>
          <w:color w:val="000000"/>
        </w:rPr>
        <w:t>八、参加本次招标活动，</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和其他供应商在同一合同项下的采购项目中，委托同一个自然人、同一家庭的人员、同一单位的人员作为代理人的行为。</w:t>
      </w:r>
    </w:p>
    <w:p w14:paraId="092166A6">
      <w:pPr>
        <w:spacing w:line="276" w:lineRule="auto"/>
        <w:ind w:firstLine="525" w:firstLineChars="250"/>
        <w:rPr>
          <w:rFonts w:ascii="宋体" w:hAnsi="宋体" w:cs="宋体"/>
          <w:color w:val="000000"/>
        </w:rPr>
      </w:pPr>
      <w:r>
        <w:rPr>
          <w:rFonts w:hint="eastAsia" w:ascii="宋体" w:hAnsi="宋体" w:cs="宋体"/>
          <w:color w:val="000000"/>
        </w:rPr>
        <w:t>九、如果我公司</w:t>
      </w:r>
      <w:r>
        <w:rPr>
          <w:rFonts w:hint="eastAsia" w:ascii="宋体" w:hAnsi="宋体" w:cs="宋体"/>
          <w:color w:val="000000"/>
          <w:lang w:eastAsia="zh-CN"/>
        </w:rPr>
        <w:t>《</w:t>
      </w:r>
      <w:r>
        <w:rPr>
          <w:rFonts w:hint="eastAsia" w:ascii="宋体" w:hAnsi="宋体" w:cs="宋体"/>
          <w:color w:val="000000"/>
        </w:rPr>
        <w:t>河南省人民政府办公厅关于加强个人诚信体系建设的实施意见</w:t>
      </w:r>
      <w:r>
        <w:rPr>
          <w:rFonts w:hint="eastAsia" w:ascii="宋体" w:hAnsi="宋体" w:cs="宋体"/>
          <w:color w:val="000000"/>
          <w:lang w:eastAsia="zh-CN"/>
        </w:rPr>
        <w:t>》</w:t>
      </w:r>
      <w:r>
        <w:rPr>
          <w:rFonts w:hint="eastAsia" w:ascii="宋体" w:hAnsi="宋体" w:cs="宋体"/>
          <w:color w:val="000000"/>
        </w:rPr>
        <w:t>豫政办〔2017〕70号规定的记入诚信档案的失信行为，将在招标响应文件中全面如实反映。</w:t>
      </w:r>
    </w:p>
    <w:p w14:paraId="334FF8AC">
      <w:pPr>
        <w:spacing w:line="276" w:lineRule="auto"/>
        <w:ind w:firstLine="420" w:firstLineChars="200"/>
        <w:rPr>
          <w:rFonts w:ascii="宋体" w:hAnsi="宋体" w:cs="宋体"/>
          <w:color w:val="000000"/>
        </w:rPr>
      </w:pPr>
      <w:r>
        <w:rPr>
          <w:rFonts w:hint="eastAsia" w:ascii="宋体" w:hAnsi="宋体" w:cs="宋体"/>
          <w:color w:val="000000"/>
        </w:rPr>
        <w:t>十、响应文件中提供的能够给予我公司带来优惠、好处的任何材料资料和技术、服务、商务等响应承诺情况都是真实的、有效的、合法的。</w:t>
      </w:r>
    </w:p>
    <w:p w14:paraId="5646EDDC">
      <w:pPr>
        <w:spacing w:line="276" w:lineRule="auto"/>
        <w:ind w:firstLine="420" w:firstLineChars="200"/>
        <w:rPr>
          <w:rFonts w:ascii="宋体" w:hAnsi="宋体" w:cs="宋体"/>
          <w:color w:val="000000"/>
        </w:rPr>
      </w:pPr>
      <w:r>
        <w:rPr>
          <w:rFonts w:hint="eastAsia" w:ascii="宋体" w:hAnsi="宋体" w:cs="宋体"/>
          <w:color w:val="000000"/>
        </w:rPr>
        <w:t>十一、我公司参加本次招标活动在近三年内法人和其法定代表人</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行贿犯罪行为。</w:t>
      </w:r>
    </w:p>
    <w:p w14:paraId="48FB6980">
      <w:pPr>
        <w:spacing w:line="276" w:lineRule="auto"/>
        <w:ind w:firstLine="420" w:firstLineChars="200"/>
        <w:rPr>
          <w:rFonts w:ascii="宋体" w:hAnsi="宋体" w:cs="宋体"/>
          <w:color w:val="000000"/>
        </w:rPr>
      </w:pPr>
      <w:r>
        <w:rPr>
          <w:rFonts w:hint="eastAsia" w:ascii="宋体" w:hAnsi="宋体" w:cs="宋体"/>
          <w:color w:val="000000"/>
        </w:rPr>
        <w:t>十二、存在以下行为之一的愿意接受相关部门的处理：</w:t>
      </w:r>
    </w:p>
    <w:p w14:paraId="73E8CB71">
      <w:pPr>
        <w:spacing w:line="276" w:lineRule="auto"/>
        <w:ind w:firstLine="420" w:firstLineChars="200"/>
        <w:rPr>
          <w:rFonts w:ascii="宋体" w:hAnsi="宋体" w:cs="宋体"/>
          <w:color w:val="000000"/>
        </w:rPr>
      </w:pPr>
      <w:r>
        <w:rPr>
          <w:rFonts w:hint="eastAsia" w:ascii="宋体" w:hAnsi="宋体" w:cs="宋体"/>
          <w:color w:val="000000"/>
        </w:rPr>
        <w:t>   （一）招标有效期内撤销响应文件的；</w:t>
      </w:r>
    </w:p>
    <w:p w14:paraId="09D9E788">
      <w:pPr>
        <w:spacing w:line="276" w:lineRule="auto"/>
        <w:ind w:firstLine="420" w:firstLineChars="200"/>
        <w:rPr>
          <w:rFonts w:ascii="宋体" w:hAnsi="宋体" w:cs="宋体"/>
          <w:color w:val="000000"/>
        </w:rPr>
      </w:pPr>
      <w:r>
        <w:rPr>
          <w:rFonts w:hint="eastAsia" w:ascii="宋体" w:hAnsi="宋体" w:cs="宋体"/>
          <w:color w:val="000000"/>
        </w:rPr>
        <w:t>   （二）在招标人确定中标人以前放弃中标候选资格的；</w:t>
      </w:r>
    </w:p>
    <w:p w14:paraId="1F8DCA4D">
      <w:pPr>
        <w:spacing w:line="276" w:lineRule="auto"/>
        <w:ind w:firstLine="420" w:firstLineChars="200"/>
        <w:rPr>
          <w:rFonts w:ascii="宋体" w:hAnsi="宋体" w:cs="宋体"/>
          <w:color w:val="000000"/>
        </w:rPr>
      </w:pPr>
      <w:r>
        <w:rPr>
          <w:rFonts w:hint="eastAsia" w:ascii="宋体" w:hAnsi="宋体" w:cs="宋体"/>
          <w:color w:val="000000"/>
        </w:rPr>
        <w:t>   （三）由于中标人的原因未能按照招标文件的规定与招标人签订合同；</w:t>
      </w:r>
    </w:p>
    <w:p w14:paraId="0F3DFBB8">
      <w:pPr>
        <w:spacing w:line="276" w:lineRule="auto"/>
        <w:ind w:firstLine="420" w:firstLineChars="200"/>
        <w:rPr>
          <w:rFonts w:ascii="宋体" w:hAnsi="宋体" w:cs="宋体"/>
          <w:color w:val="000000"/>
        </w:rPr>
      </w:pPr>
      <w:r>
        <w:rPr>
          <w:rFonts w:hint="eastAsia" w:ascii="宋体" w:hAnsi="宋体" w:cs="宋体"/>
          <w:color w:val="000000"/>
        </w:rPr>
        <w:t>   （四）由于中标人的原因未能按照招标文件的规定交纳履约保证金；</w:t>
      </w:r>
    </w:p>
    <w:p w14:paraId="078D2AA5">
      <w:pPr>
        <w:spacing w:line="276" w:lineRule="auto"/>
        <w:ind w:firstLine="420" w:firstLineChars="200"/>
        <w:rPr>
          <w:rFonts w:ascii="宋体" w:hAnsi="宋体" w:cs="宋体"/>
          <w:color w:val="000000"/>
        </w:rPr>
      </w:pPr>
      <w:r>
        <w:rPr>
          <w:rFonts w:hint="eastAsia" w:ascii="宋体" w:hAnsi="宋体" w:cs="宋体"/>
          <w:color w:val="000000"/>
        </w:rPr>
        <w:t>   （五）在响应文件中提供虚假材料谋取中标；</w:t>
      </w:r>
    </w:p>
    <w:p w14:paraId="16712E9B">
      <w:pPr>
        <w:spacing w:line="276" w:lineRule="auto"/>
        <w:ind w:firstLine="420" w:firstLineChars="200"/>
        <w:rPr>
          <w:rFonts w:ascii="宋体" w:hAnsi="宋体" w:cs="宋体"/>
          <w:color w:val="000000"/>
        </w:rPr>
      </w:pPr>
      <w:r>
        <w:rPr>
          <w:rFonts w:hint="eastAsia" w:ascii="宋体" w:hAnsi="宋体" w:cs="宋体"/>
          <w:color w:val="000000"/>
        </w:rPr>
        <w:t>   （六）与招标人、其他供应商或者采购代理机构恶意串通的；</w:t>
      </w:r>
    </w:p>
    <w:p w14:paraId="45131CD7">
      <w:pPr>
        <w:spacing w:line="276" w:lineRule="auto"/>
        <w:ind w:firstLine="420" w:firstLineChars="200"/>
        <w:rPr>
          <w:rFonts w:ascii="宋体" w:hAnsi="宋体" w:cs="宋体"/>
          <w:color w:val="000000"/>
        </w:rPr>
      </w:pPr>
      <w:r>
        <w:rPr>
          <w:rFonts w:hint="eastAsia" w:ascii="宋体" w:hAnsi="宋体" w:cs="宋体"/>
          <w:color w:val="000000"/>
        </w:rPr>
        <w:t>   （七）招标有效期内，供应商在招标活动中有违法、违规、违纪行为。</w:t>
      </w:r>
    </w:p>
    <w:p w14:paraId="250370B1">
      <w:pPr>
        <w:spacing w:line="276" w:lineRule="auto"/>
        <w:ind w:firstLine="420" w:firstLineChars="200"/>
        <w:rPr>
          <w:rFonts w:ascii="宋体" w:hAnsi="宋体" w:cs="宋体"/>
          <w:color w:val="000000"/>
        </w:rPr>
      </w:pPr>
      <w:r>
        <w:rPr>
          <w:rFonts w:hint="eastAsia" w:ascii="宋体" w:hAnsi="宋体" w:cs="宋体"/>
          <w:color w:val="000000"/>
        </w:rPr>
        <w:t>由此产生的一切法律后果和责任由我公司承担。我公司声明放弃对此提出任何异议和追索的权利。</w:t>
      </w:r>
    </w:p>
    <w:p w14:paraId="078A3E17">
      <w:pPr>
        <w:spacing w:line="276" w:lineRule="auto"/>
        <w:ind w:firstLine="420" w:firstLineChars="200"/>
        <w:rPr>
          <w:rFonts w:ascii="宋体" w:hAnsi="宋体" w:cs="宋体"/>
          <w:color w:val="000000"/>
        </w:rPr>
      </w:pPr>
      <w:r>
        <w:rPr>
          <w:rFonts w:hint="eastAsia" w:ascii="宋体" w:hAnsi="宋体" w:cs="宋体"/>
          <w:color w:val="000000"/>
        </w:rPr>
        <w:t>本公司对上述承诺的内容事项真实性负责。如经查实上述承诺的内容事项存在虚假，我公司愿意接受以提供虚假材料谋取中标追究法律责任。</w:t>
      </w:r>
    </w:p>
    <w:p w14:paraId="6844265C">
      <w:pPr>
        <w:spacing w:line="276" w:lineRule="auto"/>
        <w:ind w:firstLine="2730" w:firstLineChars="1300"/>
        <w:rPr>
          <w:rFonts w:ascii="宋体" w:hAnsi="宋体" w:cs="宋体"/>
          <w:color w:val="000000"/>
        </w:rPr>
      </w:pPr>
      <w:r>
        <w:rPr>
          <w:rFonts w:hint="eastAsia" w:ascii="宋体" w:hAnsi="宋体" w:cs="宋体"/>
          <w:color w:val="000000"/>
        </w:rPr>
        <w:t>投标</w:t>
      </w:r>
      <w:r>
        <w:rPr>
          <w:rFonts w:ascii="宋体" w:hAnsi="宋体" w:cs="宋体"/>
          <w:color w:val="000000"/>
        </w:rPr>
        <w:t>人（</w:t>
      </w:r>
      <w:r>
        <w:rPr>
          <w:rFonts w:hint="eastAsia" w:ascii="宋体" w:hAnsi="宋体" w:cs="宋体"/>
          <w:color w:val="000000"/>
        </w:rPr>
        <w:t>供应商</w:t>
      </w:r>
      <w:r>
        <w:rPr>
          <w:rFonts w:ascii="宋体" w:hAnsi="宋体" w:cs="宋体"/>
          <w:color w:val="000000"/>
        </w:rPr>
        <w:t>）</w:t>
      </w:r>
      <w:r>
        <w:rPr>
          <w:rFonts w:hint="eastAsia" w:ascii="宋体" w:hAnsi="宋体" w:cs="宋体"/>
          <w:color w:val="000000"/>
        </w:rPr>
        <w:t>名称：</w:t>
      </w:r>
      <w:r>
        <w:rPr>
          <w:rFonts w:hint="eastAsia" w:ascii="宋体" w:hAnsi="宋体" w:cs="宋体"/>
          <w:color w:val="000000"/>
          <w:u w:val="single"/>
        </w:rPr>
        <w:t xml:space="preserve">                      </w:t>
      </w:r>
      <w:r>
        <w:rPr>
          <w:rFonts w:hint="eastAsia" w:ascii="宋体" w:hAnsi="宋体" w:cs="宋体"/>
          <w:color w:val="000000"/>
        </w:rPr>
        <w:t>(企业公章）</w:t>
      </w:r>
    </w:p>
    <w:p w14:paraId="589711B5">
      <w:pPr>
        <w:spacing w:line="276" w:lineRule="auto"/>
        <w:ind w:firstLine="4410" w:firstLineChars="210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14:paraId="66DDFCF7">
      <w:pPr>
        <w:spacing w:line="276" w:lineRule="auto"/>
        <w:ind w:firstLine="630" w:firstLineChars="300"/>
        <w:rPr>
          <w:color w:val="000000"/>
          <w:szCs w:val="20"/>
        </w:rPr>
      </w:pPr>
    </w:p>
    <w:p w14:paraId="43F035FB">
      <w:pPr>
        <w:spacing w:line="276" w:lineRule="auto"/>
        <w:ind w:firstLine="630" w:firstLineChars="300"/>
        <w:rPr>
          <w:rFonts w:hint="eastAsia"/>
          <w:color w:val="000000"/>
          <w:szCs w:val="20"/>
          <w:lang w:eastAsia="zh-CN"/>
        </w:rPr>
      </w:pPr>
      <w:r>
        <w:rPr>
          <w:rFonts w:hint="eastAsia" w:ascii="宋体" w:hAnsi="宋体" w:cs="宋体"/>
          <w:color w:val="000000"/>
        </w:rPr>
        <w:t>后附：</w:t>
      </w:r>
      <w:r>
        <w:rPr>
          <w:rFonts w:hint="eastAsia" w:ascii="宋体" w:hAnsi="宋体" w:cs="宋体"/>
          <w:color w:val="000000"/>
          <w:lang w:val="en-US" w:eastAsia="zh-CN"/>
        </w:rPr>
        <w:t>1.</w:t>
      </w:r>
      <w:r>
        <w:rPr>
          <w:rFonts w:hint="eastAsia" w:ascii="宋体" w:hAnsi="宋体" w:cs="宋体"/>
          <w:color w:val="000000"/>
        </w:rPr>
        <w:t>注册并登录本省或国家企业信用信息公示系统</w:t>
      </w:r>
      <w:r>
        <w:rPr>
          <w:rFonts w:hint="eastAsia" w:ascii="宋体" w:hAnsi="宋体" w:cs="宋体"/>
          <w:color w:val="000000"/>
        </w:rPr>
        <w:fldChar w:fldCharType="begin"/>
      </w:r>
      <w:r>
        <w:rPr>
          <w:rFonts w:hint="eastAsia" w:ascii="宋体" w:hAnsi="宋体" w:cs="宋体"/>
          <w:color w:val="000000"/>
        </w:rPr>
        <w:instrText xml:space="preserve"> HYPERLINK "http://www.gsxt.gov.cn/index.html" </w:instrText>
      </w:r>
      <w:r>
        <w:rPr>
          <w:rFonts w:hint="eastAsia" w:ascii="宋体" w:hAnsi="宋体" w:cs="宋体"/>
          <w:color w:val="000000"/>
        </w:rPr>
        <w:fldChar w:fldCharType="separate"/>
      </w:r>
      <w:r>
        <w:rPr>
          <w:rFonts w:hint="eastAsia" w:ascii="宋体" w:hAnsi="宋体" w:cs="宋体"/>
          <w:color w:val="000000"/>
        </w:rPr>
        <w:t>http://www.gsxt.gov.cn/index.html</w:t>
      </w:r>
      <w:r>
        <w:rPr>
          <w:rFonts w:hint="eastAsia" w:ascii="宋体" w:hAnsi="宋体" w:cs="宋体"/>
          <w:color w:val="000000"/>
        </w:rPr>
        <w:fldChar w:fldCharType="end"/>
      </w:r>
      <w:r>
        <w:rPr>
          <w:rFonts w:hint="eastAsia" w:ascii="宋体" w:hAnsi="宋体" w:cs="宋体"/>
          <w:color w:val="000000"/>
        </w:rPr>
        <w:t>查询企业基础信息公示中</w:t>
      </w:r>
      <w:r>
        <w:rPr>
          <w:rFonts w:hint="eastAsia"/>
          <w:color w:val="000000"/>
          <w:szCs w:val="20"/>
        </w:rPr>
        <w:t>的[公司信息、股东（或投资人）信息及股权变更信息等内容]，打印或扫描件（加盖企业公章）</w:t>
      </w:r>
      <w:r>
        <w:rPr>
          <w:rFonts w:hint="eastAsia" w:eastAsiaTheme="minorEastAsia"/>
          <w:color w:val="000000"/>
          <w:szCs w:val="20"/>
          <w:lang w:eastAsia="zh-CN"/>
        </w:rPr>
        <w:t>。</w:t>
      </w:r>
    </w:p>
    <w:p w14:paraId="5269A548">
      <w:pPr>
        <w:numPr>
          <w:ilvl w:val="0"/>
          <w:numId w:val="1"/>
        </w:numPr>
        <w:spacing w:line="276" w:lineRule="auto"/>
        <w:ind w:firstLine="630" w:firstLineChars="300"/>
        <w:rPr>
          <w:rFonts w:hint="eastAsia"/>
          <w:color w:val="000000"/>
          <w:szCs w:val="20"/>
          <w:lang w:eastAsia="zh-CN"/>
        </w:rPr>
      </w:pPr>
      <w:r>
        <w:rPr>
          <w:rFonts w:hint="eastAsia" w:asciiTheme="minorHAnsi" w:eastAsiaTheme="minorEastAsia"/>
          <w:color w:val="000000"/>
          <w:szCs w:val="20"/>
          <w:lang w:val="en-US" w:eastAsia="zh-CN"/>
        </w:rPr>
        <w:t>通过天眼查或者企查查，将法人界面下载，</w:t>
      </w:r>
      <w:r>
        <w:rPr>
          <w:rFonts w:hint="eastAsia"/>
          <w:color w:val="000000"/>
          <w:szCs w:val="20"/>
        </w:rPr>
        <w:t>打印或扫描件（加盖企业公章）</w:t>
      </w:r>
      <w:r>
        <w:rPr>
          <w:rFonts w:hint="eastAsia" w:eastAsiaTheme="minorEastAsia"/>
          <w:color w:val="000000"/>
          <w:szCs w:val="20"/>
          <w:lang w:eastAsia="zh-CN"/>
        </w:rPr>
        <w:t>。</w:t>
      </w:r>
    </w:p>
    <w:p w14:paraId="2341B60C">
      <w:pPr>
        <w:numPr>
          <w:ilvl w:val="0"/>
          <w:numId w:val="0"/>
        </w:numPr>
        <w:spacing w:line="276" w:lineRule="auto"/>
        <w:ind w:firstLine="630" w:firstLineChars="300"/>
        <w:rPr>
          <w:rFonts w:hint="eastAsia"/>
          <w:color w:val="000000"/>
          <w:szCs w:val="20"/>
          <w:lang w:eastAsia="zh-CN"/>
        </w:rPr>
      </w:pPr>
      <w:r>
        <w:rPr>
          <w:rFonts w:hint="eastAsia"/>
          <w:color w:val="000000"/>
          <w:szCs w:val="20"/>
        </w:rPr>
        <w:t>说明：因地址、联系人信息变更引起的异常名录，且已移除异常名录的供应商，不影响本次投标活动</w:t>
      </w:r>
      <w:r>
        <w:rPr>
          <w:rFonts w:hint="eastAsia" w:eastAsiaTheme="minorEastAsia"/>
          <w:color w:val="000000"/>
          <w:szCs w:val="20"/>
          <w:lang w:eastAsia="zh-CN"/>
        </w:rPr>
        <w:t>。</w:t>
      </w:r>
    </w:p>
    <w:p w14:paraId="510C70E4">
      <w:pPr>
        <w:numPr>
          <w:ilvl w:val="0"/>
          <w:numId w:val="0"/>
        </w:numPr>
        <w:spacing w:line="276" w:lineRule="auto"/>
        <w:rPr>
          <w:rFonts w:hint="eastAsia"/>
          <w:color w:val="000000"/>
          <w:szCs w:val="20"/>
          <w:lang w:eastAsia="zh-CN"/>
        </w:rPr>
      </w:pPr>
    </w:p>
    <w:p w14:paraId="09E17A85">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E8F4"/>
    <w:multiLevelType w:val="singleLevel"/>
    <w:tmpl w:val="FDB8E8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56E28B"/>
    <w:rsid w:val="7DDC0175"/>
    <w:rsid w:val="FC56E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1837</Words>
  <Characters>1874</Characters>
  <Lines>0</Lines>
  <Paragraphs>0</Paragraphs>
  <TotalTime>0</TotalTime>
  <ScaleCrop>false</ScaleCrop>
  <LinksUpToDate>false</LinksUpToDate>
  <CharactersWithSpaces>2135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2025-10-19T10:19:00Z</dcterms:created>
  <dc:creator>木恩MY</dc:creator>
  <cp:lastModifiedBy>大学生新闻中心</cp:lastModifiedBy>
  <dcterms:modified xsi:type="dcterms:W3CDTF">2025-10-19T02:40:39Z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52B96D2CF981411D8D71F10FB51053ED_13</vt:lpwstr>
  </property>
</Properties>
</file>