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2BED" w:rsidRPr="00932BED" w:rsidRDefault="00932BED" w:rsidP="00932BED">
      <w:pPr>
        <w:widowControl/>
        <w:ind w:right="360"/>
        <w:rPr>
          <w:rFonts w:ascii="宋体" w:hAnsi="宋体" w:cs="Tahoma"/>
          <w:kern w:val="0"/>
          <w:sz w:val="18"/>
          <w:szCs w:val="18"/>
        </w:rPr>
      </w:pPr>
      <w:r>
        <w:rPr>
          <w:rFonts w:ascii="Tahoma" w:hAnsi="Tahoma" w:cs="Tahoma" w:hint="eastAsia"/>
          <w:b/>
          <w:kern w:val="0"/>
          <w:szCs w:val="21"/>
        </w:rPr>
        <w:t>【</w:t>
      </w:r>
      <w:r w:rsidRPr="007534D5">
        <w:rPr>
          <w:rFonts w:ascii="Tahoma" w:hAnsi="Tahoma" w:cs="Tahoma" w:hint="eastAsia"/>
          <w:b/>
          <w:kern w:val="0"/>
          <w:szCs w:val="21"/>
        </w:rPr>
        <w:t>道路命名</w:t>
      </w:r>
      <w:r>
        <w:rPr>
          <w:rFonts w:ascii="Tahoma" w:hAnsi="Tahoma" w:cs="Tahoma" w:hint="eastAsia"/>
          <w:b/>
          <w:kern w:val="0"/>
          <w:szCs w:val="21"/>
        </w:rPr>
        <w:t>】</w:t>
      </w:r>
    </w:p>
    <w:p w:rsidR="00932BED" w:rsidRDefault="00932BED" w:rsidP="00932BED">
      <w:pPr>
        <w:widowControl/>
        <w:spacing w:line="480" w:lineRule="atLeast"/>
        <w:jc w:val="left"/>
        <w:rPr>
          <w:rFonts w:ascii="Tahoma" w:hAnsi="Tahoma" w:cs="Tahoma"/>
          <w:kern w:val="0"/>
          <w:szCs w:val="21"/>
        </w:rPr>
      </w:pPr>
      <w:r w:rsidRPr="00EA7072">
        <w:rPr>
          <w:noProof/>
        </w:rPr>
        <w:drawing>
          <wp:inline distT="0" distB="0" distL="0" distR="0">
            <wp:extent cx="5162550" cy="370840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BED" w:rsidRPr="00C65684" w:rsidRDefault="00932BED" w:rsidP="00932BED">
      <w:pPr>
        <w:widowControl/>
        <w:spacing w:line="480" w:lineRule="atLeast"/>
        <w:jc w:val="left"/>
        <w:rPr>
          <w:rFonts w:ascii="Tahoma" w:hAnsi="Tahoma" w:cs="Tahoma"/>
          <w:b/>
          <w:kern w:val="0"/>
          <w:szCs w:val="21"/>
        </w:rPr>
      </w:pPr>
      <w:r w:rsidRPr="00C65684">
        <w:rPr>
          <w:rFonts w:ascii="Tahoma" w:hAnsi="Tahoma" w:cs="Tahoma" w:hint="eastAsia"/>
          <w:b/>
          <w:kern w:val="0"/>
          <w:szCs w:val="21"/>
        </w:rPr>
        <w:t>学校主干道分别为东西向四条，南北向四条。</w:t>
      </w:r>
    </w:p>
    <w:p w:rsidR="00932BED" w:rsidRPr="00C65684" w:rsidRDefault="00932BED" w:rsidP="00932BED">
      <w:pPr>
        <w:widowControl/>
        <w:spacing w:line="480" w:lineRule="atLeast"/>
        <w:jc w:val="left"/>
        <w:rPr>
          <w:rFonts w:ascii="Tahoma" w:hAnsi="Tahoma" w:cs="Tahoma"/>
          <w:b/>
          <w:kern w:val="0"/>
          <w:szCs w:val="21"/>
        </w:rPr>
      </w:pPr>
      <w:r w:rsidRPr="00C65684">
        <w:rPr>
          <w:rFonts w:ascii="Tahoma" w:hAnsi="Tahoma" w:cs="Tahoma" w:hint="eastAsia"/>
          <w:b/>
          <w:kern w:val="0"/>
          <w:szCs w:val="21"/>
        </w:rPr>
        <w:t>自东向西分别为朝（</w:t>
      </w:r>
      <w:r w:rsidRPr="00C65684">
        <w:rPr>
          <w:rFonts w:ascii="Tahoma" w:hAnsi="Tahoma" w:cs="Tahoma" w:hint="eastAsia"/>
          <w:b/>
          <w:kern w:val="0"/>
          <w:szCs w:val="21"/>
        </w:rPr>
        <w:t>zhao</w:t>
      </w:r>
      <w:r w:rsidRPr="00C65684">
        <w:rPr>
          <w:rFonts w:ascii="Tahoma" w:hAnsi="Tahoma" w:cs="Tahoma" w:hint="eastAsia"/>
          <w:b/>
          <w:kern w:val="0"/>
          <w:szCs w:val="21"/>
        </w:rPr>
        <w:t>）阳路、争鸣路、汇英路</w:t>
      </w:r>
      <w:r w:rsidRPr="00C65684">
        <w:rPr>
          <w:rFonts w:ascii="Tahoma" w:hAnsi="Tahoma" w:cs="Tahoma" w:hint="eastAsia"/>
          <w:b/>
          <w:kern w:val="0"/>
          <w:szCs w:val="21"/>
        </w:rPr>
        <w:t>/</w:t>
      </w:r>
      <w:r w:rsidRPr="00C65684">
        <w:rPr>
          <w:rFonts w:ascii="Tahoma" w:hAnsi="Tahoma" w:cs="Tahoma" w:hint="eastAsia"/>
          <w:b/>
          <w:kern w:val="0"/>
          <w:szCs w:val="21"/>
        </w:rPr>
        <w:t>闻德路、驰砚路，其内涵如下：</w:t>
      </w:r>
      <w:bookmarkStart w:id="0" w:name="_GoBack"/>
      <w:bookmarkEnd w:id="0"/>
    </w:p>
    <w:p w:rsidR="00932BED" w:rsidRDefault="00932BED" w:rsidP="00932BED">
      <w:pPr>
        <w:widowControl/>
        <w:spacing w:line="480" w:lineRule="atLeast"/>
        <w:jc w:val="left"/>
        <w:rPr>
          <w:rFonts w:ascii="Tahoma" w:hAnsi="Tahoma" w:cs="Tahoma"/>
          <w:kern w:val="0"/>
          <w:szCs w:val="21"/>
        </w:rPr>
      </w:pPr>
      <w:r>
        <w:rPr>
          <w:rFonts w:ascii="Tahoma" w:hAnsi="Tahoma" w:cs="Tahoma" w:hint="eastAsia"/>
          <w:b/>
          <w:kern w:val="0"/>
          <w:szCs w:val="21"/>
        </w:rPr>
        <w:t>朝（</w:t>
      </w:r>
      <w:r>
        <w:rPr>
          <w:rFonts w:ascii="Tahoma" w:hAnsi="Tahoma" w:cs="Tahoma" w:hint="eastAsia"/>
          <w:b/>
          <w:kern w:val="0"/>
          <w:szCs w:val="21"/>
        </w:rPr>
        <w:t>zhao</w:t>
      </w:r>
      <w:r>
        <w:rPr>
          <w:rFonts w:ascii="Tahoma" w:hAnsi="Tahoma" w:cs="Tahoma" w:hint="eastAsia"/>
          <w:b/>
          <w:kern w:val="0"/>
          <w:szCs w:val="21"/>
        </w:rPr>
        <w:t>）阳路：</w:t>
      </w:r>
      <w:r>
        <w:rPr>
          <w:rFonts w:ascii="Tahoma" w:hAnsi="Tahoma" w:cs="Tahoma" w:hint="eastAsia"/>
          <w:kern w:val="0"/>
          <w:szCs w:val="21"/>
        </w:rPr>
        <w:t>位于学校最东部的道路，迎接早晨第一缕阳光，故命名朝（</w:t>
      </w:r>
      <w:r>
        <w:rPr>
          <w:rFonts w:ascii="Tahoma" w:hAnsi="Tahoma" w:cs="Tahoma" w:hint="eastAsia"/>
          <w:kern w:val="0"/>
          <w:szCs w:val="21"/>
        </w:rPr>
        <w:t>zhao</w:t>
      </w:r>
      <w:r>
        <w:rPr>
          <w:rFonts w:ascii="Tahoma" w:hAnsi="Tahoma" w:cs="Tahoma" w:hint="eastAsia"/>
          <w:kern w:val="0"/>
          <w:szCs w:val="21"/>
        </w:rPr>
        <w:t>）阳，位于体育馆旁，又寓意我校学子如朝阳般充满阳光、希望。</w:t>
      </w:r>
    </w:p>
    <w:p w:rsidR="00932BED" w:rsidRDefault="00932BED" w:rsidP="00932BED">
      <w:pPr>
        <w:widowControl/>
        <w:spacing w:line="480" w:lineRule="atLeast"/>
        <w:jc w:val="left"/>
        <w:rPr>
          <w:rFonts w:ascii="Tahoma" w:hAnsi="Tahoma" w:cs="Tahoma"/>
          <w:kern w:val="0"/>
          <w:szCs w:val="21"/>
        </w:rPr>
      </w:pPr>
      <w:r>
        <w:rPr>
          <w:rFonts w:ascii="Tahoma" w:hAnsi="Tahoma" w:cs="Tahoma" w:hint="eastAsia"/>
          <w:b/>
          <w:kern w:val="0"/>
          <w:szCs w:val="21"/>
        </w:rPr>
        <w:t>争鸣路：</w:t>
      </w:r>
      <w:r>
        <w:rPr>
          <w:rFonts w:ascii="Tahoma" w:hAnsi="Tahoma" w:cs="Tahoma" w:hint="eastAsia"/>
          <w:kern w:val="0"/>
          <w:szCs w:val="21"/>
        </w:rPr>
        <w:t>位于第一教学楼与基础医学楼之间，是通往餐厅的一条繁华之路。学校各类文化活动、科研活动、社团活动通常在这条路上开展，真正形成百家争鸣、百花争艳、欣欣向荣的氛围。</w:t>
      </w:r>
    </w:p>
    <w:p w:rsidR="00932BED" w:rsidRPr="00B95A3D" w:rsidRDefault="00932BED" w:rsidP="00932BED">
      <w:pPr>
        <w:widowControl/>
        <w:spacing w:line="480" w:lineRule="atLeast"/>
        <w:jc w:val="left"/>
        <w:rPr>
          <w:rFonts w:ascii="Tahoma" w:hAnsi="Tahoma" w:cs="Tahoma"/>
          <w:kern w:val="0"/>
          <w:szCs w:val="21"/>
        </w:rPr>
      </w:pPr>
      <w:r w:rsidRPr="00673173">
        <w:rPr>
          <w:rFonts w:ascii="Tahoma" w:hAnsi="Tahoma" w:cs="Tahoma" w:hint="eastAsia"/>
          <w:b/>
          <w:kern w:val="0"/>
          <w:szCs w:val="21"/>
        </w:rPr>
        <w:t>汇英</w:t>
      </w:r>
      <w:r>
        <w:rPr>
          <w:rFonts w:ascii="Tahoma" w:hAnsi="Tahoma" w:cs="Tahoma" w:hint="eastAsia"/>
          <w:b/>
          <w:kern w:val="0"/>
          <w:szCs w:val="21"/>
        </w:rPr>
        <w:t>大道</w:t>
      </w:r>
      <w:r>
        <w:rPr>
          <w:rFonts w:ascii="Tahoma" w:hAnsi="Tahoma" w:cs="Tahoma" w:hint="eastAsia"/>
          <w:kern w:val="0"/>
          <w:szCs w:val="21"/>
        </w:rPr>
        <w:t>：位于学校的主干道，是连接学校各地方的中心地，寓意来自全国各地的学子精英们汇聚在三</w:t>
      </w:r>
      <w:r w:rsidRPr="00B95A3D">
        <w:rPr>
          <w:rFonts w:ascii="Tahoma" w:hAnsi="Tahoma" w:cs="Tahoma" w:hint="eastAsia"/>
          <w:kern w:val="0"/>
          <w:szCs w:val="21"/>
        </w:rPr>
        <w:t>全学院。</w:t>
      </w:r>
    </w:p>
    <w:p w:rsidR="00932BED" w:rsidRPr="00B95A3D" w:rsidRDefault="00932BED" w:rsidP="00932BED">
      <w:pPr>
        <w:widowControl/>
        <w:spacing w:line="480" w:lineRule="atLeast"/>
        <w:jc w:val="left"/>
        <w:rPr>
          <w:rFonts w:ascii="Tahoma" w:hAnsi="Tahoma" w:cs="Tahoma"/>
          <w:kern w:val="0"/>
          <w:szCs w:val="21"/>
        </w:rPr>
      </w:pPr>
      <w:r w:rsidRPr="00B95A3D">
        <w:rPr>
          <w:rFonts w:ascii="Tahoma" w:hAnsi="Tahoma" w:cs="Tahoma" w:hint="eastAsia"/>
          <w:b/>
          <w:kern w:val="0"/>
          <w:szCs w:val="21"/>
        </w:rPr>
        <w:t>闻德大道</w:t>
      </w:r>
      <w:r w:rsidRPr="00B95A3D">
        <w:rPr>
          <w:rFonts w:ascii="Tahoma" w:hAnsi="Tahoma" w:cs="Tahoma" w:hint="eastAsia"/>
          <w:kern w:val="0"/>
          <w:szCs w:val="21"/>
        </w:rPr>
        <w:t>：学校的主干道，位于图书馆前，寓意在感受文化的氛围熏陶的同时，提高自身品得修养。</w:t>
      </w:r>
    </w:p>
    <w:p w:rsidR="00932BED" w:rsidRDefault="00932BED" w:rsidP="00932BED">
      <w:pPr>
        <w:widowControl/>
        <w:spacing w:line="480" w:lineRule="atLeast"/>
        <w:jc w:val="left"/>
        <w:rPr>
          <w:rFonts w:ascii="Tahoma" w:hAnsi="Tahoma" w:cs="Tahoma"/>
          <w:kern w:val="0"/>
          <w:szCs w:val="21"/>
        </w:rPr>
      </w:pPr>
      <w:r w:rsidRPr="00B95A3D">
        <w:rPr>
          <w:rFonts w:ascii="Tahoma" w:hAnsi="Tahoma" w:cs="Tahoma" w:hint="eastAsia"/>
          <w:b/>
          <w:kern w:val="0"/>
          <w:szCs w:val="21"/>
        </w:rPr>
        <w:t>驰砚路</w:t>
      </w:r>
      <w:r w:rsidRPr="00B95A3D">
        <w:rPr>
          <w:rFonts w:ascii="Tahoma" w:hAnsi="Tahoma" w:cs="Tahoma" w:hint="eastAsia"/>
          <w:kern w:val="0"/>
          <w:szCs w:val="21"/>
        </w:rPr>
        <w:t>：该路西侧</w:t>
      </w:r>
      <w:r>
        <w:rPr>
          <w:rFonts w:ascii="Tahoma" w:hAnsi="Tahoma" w:cs="Tahoma" w:hint="eastAsia"/>
          <w:kern w:val="0"/>
          <w:szCs w:val="21"/>
        </w:rPr>
        <w:t>为西区体育场、体育馆，东侧为第一院系楼、第二院系楼。“驰”寓意体育健儿们更快更强的体育精神；“砚”即笔墨纸砚，文化的象征。“驰砚”寓意着三全学子在学好文化课的同时不忘体育锻炼，文武双全。</w:t>
      </w:r>
    </w:p>
    <w:p w:rsidR="00932BED" w:rsidRPr="00C65684" w:rsidRDefault="00932BED" w:rsidP="00932BED">
      <w:pPr>
        <w:widowControl/>
        <w:spacing w:line="480" w:lineRule="atLeast"/>
        <w:jc w:val="left"/>
        <w:rPr>
          <w:rFonts w:ascii="Tahoma" w:hAnsi="Tahoma" w:cs="Tahoma"/>
          <w:b/>
          <w:kern w:val="0"/>
          <w:szCs w:val="21"/>
        </w:rPr>
      </w:pPr>
      <w:r w:rsidRPr="00C65684">
        <w:rPr>
          <w:rFonts w:ascii="Tahoma" w:hAnsi="Tahoma" w:cs="Tahoma" w:hint="eastAsia"/>
          <w:b/>
          <w:kern w:val="0"/>
          <w:szCs w:val="21"/>
        </w:rPr>
        <w:t>自北向南分别为迎宾路、问学路、琴湖路、大河路</w:t>
      </w:r>
      <w:r w:rsidRPr="00C65684">
        <w:rPr>
          <w:rFonts w:ascii="Tahoma" w:hAnsi="Tahoma" w:cs="Tahoma" w:hint="eastAsia"/>
          <w:b/>
          <w:kern w:val="0"/>
          <w:szCs w:val="21"/>
        </w:rPr>
        <w:t>/</w:t>
      </w:r>
      <w:r w:rsidRPr="00C65684">
        <w:rPr>
          <w:rFonts w:ascii="Tahoma" w:hAnsi="Tahoma" w:cs="Tahoma" w:hint="eastAsia"/>
          <w:b/>
          <w:kern w:val="0"/>
          <w:szCs w:val="21"/>
        </w:rPr>
        <w:t>禹堤路，其内涵如下：</w:t>
      </w:r>
    </w:p>
    <w:p w:rsidR="00932BED" w:rsidRDefault="00932BED" w:rsidP="00932BED">
      <w:pPr>
        <w:widowControl/>
        <w:spacing w:line="480" w:lineRule="atLeast"/>
        <w:jc w:val="left"/>
        <w:rPr>
          <w:rFonts w:ascii="Tahoma" w:hAnsi="Tahoma" w:cs="Tahoma" w:hint="eastAsia"/>
          <w:kern w:val="0"/>
          <w:szCs w:val="21"/>
        </w:rPr>
      </w:pPr>
      <w:r w:rsidRPr="00673173">
        <w:rPr>
          <w:rFonts w:ascii="Tahoma" w:hAnsi="Tahoma" w:cs="Tahoma" w:hint="eastAsia"/>
          <w:b/>
          <w:kern w:val="0"/>
          <w:szCs w:val="21"/>
        </w:rPr>
        <w:t>迎宾路</w:t>
      </w:r>
      <w:r>
        <w:rPr>
          <w:rFonts w:ascii="Tahoma" w:hAnsi="Tahoma" w:cs="Tahoma" w:hint="eastAsia"/>
          <w:kern w:val="0"/>
          <w:szCs w:val="21"/>
        </w:rPr>
        <w:t>：进入校园的第一条路，中国有四海宾客为一家之说，此路乃迎接八方宾客之意。</w:t>
      </w:r>
    </w:p>
    <w:p w:rsidR="00932BED" w:rsidRDefault="00932BED" w:rsidP="00932BED">
      <w:pPr>
        <w:widowControl/>
        <w:spacing w:line="480" w:lineRule="atLeast"/>
        <w:jc w:val="left"/>
        <w:rPr>
          <w:rFonts w:ascii="Tahoma" w:hAnsi="Tahoma" w:cs="Tahoma"/>
          <w:kern w:val="0"/>
          <w:szCs w:val="21"/>
        </w:rPr>
      </w:pPr>
      <w:r w:rsidRPr="00673173">
        <w:rPr>
          <w:rFonts w:ascii="Tahoma" w:hAnsi="Tahoma" w:cs="Tahoma" w:hint="eastAsia"/>
          <w:b/>
          <w:kern w:val="0"/>
          <w:szCs w:val="21"/>
        </w:rPr>
        <w:lastRenderedPageBreak/>
        <w:t>问学路</w:t>
      </w:r>
      <w:r>
        <w:rPr>
          <w:rFonts w:ascii="Tahoma" w:hAnsi="Tahoma" w:cs="Tahoma" w:hint="eastAsia"/>
          <w:kern w:val="0"/>
          <w:szCs w:val="21"/>
        </w:rPr>
        <w:t>：问学路是连接基础医学楼和第一院系楼之路。意指学习不仅需要自己刻苦努力，也需要向他人学习求教。此路与新乡校区“问学楼”遥相呼应。</w:t>
      </w:r>
    </w:p>
    <w:p w:rsidR="00932BED" w:rsidRPr="00A145D9" w:rsidRDefault="00932BED" w:rsidP="00932BED">
      <w:pPr>
        <w:widowControl/>
        <w:spacing w:line="480" w:lineRule="atLeast"/>
        <w:jc w:val="left"/>
        <w:rPr>
          <w:rFonts w:ascii="Tahoma" w:hAnsi="Tahoma" w:cs="Tahoma" w:hint="eastAsia"/>
          <w:kern w:val="0"/>
          <w:szCs w:val="21"/>
        </w:rPr>
      </w:pPr>
      <w:r w:rsidRPr="00673173">
        <w:rPr>
          <w:rFonts w:ascii="Tahoma" w:hAnsi="Tahoma" w:cs="Tahoma" w:hint="eastAsia"/>
          <w:b/>
          <w:kern w:val="0"/>
          <w:szCs w:val="21"/>
        </w:rPr>
        <w:t>琴湖路</w:t>
      </w:r>
      <w:r>
        <w:rPr>
          <w:rFonts w:ascii="Tahoma" w:hAnsi="Tahoma" w:cs="Tahoma" w:hint="eastAsia"/>
          <w:kern w:val="0"/>
          <w:szCs w:val="21"/>
        </w:rPr>
        <w:t>：</w:t>
      </w:r>
      <w:r w:rsidRPr="00A145D9">
        <w:rPr>
          <w:rFonts w:ascii="Tahoma" w:hAnsi="Tahoma" w:cs="Tahoma" w:hint="eastAsia"/>
          <w:kern w:val="0"/>
          <w:szCs w:val="21"/>
        </w:rPr>
        <w:t>因湖的形</w:t>
      </w:r>
      <w:r>
        <w:rPr>
          <w:rFonts w:ascii="Tahoma" w:hAnsi="Tahoma" w:cs="Tahoma" w:hint="eastAsia"/>
          <w:kern w:val="0"/>
          <w:szCs w:val="21"/>
        </w:rPr>
        <w:t>状宛如一把小提琴而得湖名为“琴湖”，琴湖路乃横穿琴湖之路，故名“琴</w:t>
      </w:r>
      <w:r w:rsidRPr="00A145D9">
        <w:rPr>
          <w:rFonts w:ascii="Tahoma" w:hAnsi="Tahoma" w:cs="Tahoma" w:hint="eastAsia"/>
          <w:kern w:val="0"/>
          <w:szCs w:val="21"/>
        </w:rPr>
        <w:t>湖路”，按东西方向分别命名：琴湖东路、琴湖中路、琴湖西路。</w:t>
      </w:r>
    </w:p>
    <w:p w:rsidR="00932BED" w:rsidRPr="00A145D9" w:rsidRDefault="00932BED" w:rsidP="00932BED">
      <w:pPr>
        <w:widowControl/>
        <w:spacing w:line="480" w:lineRule="atLeast"/>
        <w:jc w:val="left"/>
        <w:rPr>
          <w:rFonts w:ascii="Tahoma" w:hAnsi="Tahoma" w:cs="Tahoma" w:hint="eastAsia"/>
          <w:kern w:val="0"/>
          <w:szCs w:val="21"/>
        </w:rPr>
      </w:pPr>
      <w:r w:rsidRPr="00A145D9">
        <w:rPr>
          <w:rFonts w:ascii="Tahoma" w:hAnsi="Tahoma" w:cs="Tahoma" w:hint="eastAsia"/>
          <w:b/>
          <w:kern w:val="0"/>
          <w:szCs w:val="21"/>
        </w:rPr>
        <w:t>琴湖环路</w:t>
      </w:r>
      <w:r w:rsidRPr="00A145D9">
        <w:rPr>
          <w:rFonts w:ascii="Tahoma" w:hAnsi="Tahoma" w:cs="Tahoma" w:hint="eastAsia"/>
          <w:kern w:val="0"/>
          <w:szCs w:val="21"/>
        </w:rPr>
        <w:t>：琴湖周边小路。</w:t>
      </w:r>
    </w:p>
    <w:p w:rsidR="00932BED" w:rsidRDefault="00932BED" w:rsidP="00932BED">
      <w:pPr>
        <w:widowControl/>
        <w:spacing w:line="480" w:lineRule="atLeast"/>
        <w:jc w:val="left"/>
        <w:rPr>
          <w:rFonts w:ascii="Tahoma" w:hAnsi="Tahoma" w:cs="Tahoma"/>
          <w:kern w:val="0"/>
          <w:szCs w:val="21"/>
        </w:rPr>
      </w:pPr>
      <w:r w:rsidRPr="00673173">
        <w:rPr>
          <w:rFonts w:ascii="Tahoma" w:hAnsi="Tahoma" w:cs="Tahoma" w:hint="eastAsia"/>
          <w:b/>
          <w:kern w:val="0"/>
          <w:szCs w:val="21"/>
        </w:rPr>
        <w:t>大河路</w:t>
      </w:r>
      <w:r>
        <w:rPr>
          <w:rFonts w:ascii="Tahoma" w:hAnsi="Tahoma" w:cs="Tahoma" w:hint="eastAsia"/>
          <w:kern w:val="0"/>
          <w:szCs w:val="21"/>
        </w:rPr>
        <w:t>：学校位于黄河沿岸，</w:t>
      </w:r>
      <w:r>
        <w:rPr>
          <w:rFonts w:ascii="Arial" w:hAnsi="Arial" w:cs="Arial"/>
          <w:color w:val="333333"/>
          <w:shd w:val="clear" w:color="auto" w:fill="FFFFFF"/>
        </w:rPr>
        <w:t>黄河是我国北方最大的河流，河面辽阔，水流浩荡，所以又称</w:t>
      </w:r>
      <w:r>
        <w:rPr>
          <w:rFonts w:ascii="Arial" w:hAnsi="Arial" w:cs="Arial"/>
          <w:color w:val="333333"/>
          <w:shd w:val="clear" w:color="auto" w:fill="FFFFFF"/>
        </w:rPr>
        <w:t>“</w:t>
      </w:r>
      <w:r>
        <w:rPr>
          <w:rFonts w:ascii="Arial" w:hAnsi="Arial" w:cs="Arial"/>
          <w:color w:val="333333"/>
          <w:shd w:val="clear" w:color="auto" w:fill="FFFFFF"/>
        </w:rPr>
        <w:t>大河</w:t>
      </w:r>
      <w:r>
        <w:rPr>
          <w:rFonts w:ascii="Arial" w:hAnsi="Arial" w:cs="Arial"/>
          <w:color w:val="333333"/>
          <w:shd w:val="clear" w:color="auto" w:fill="FFFFFF"/>
        </w:rPr>
        <w:t>”</w:t>
      </w:r>
      <w:r>
        <w:rPr>
          <w:rFonts w:ascii="Tahoma" w:hAnsi="Tahoma" w:cs="Tahoma" w:hint="eastAsia"/>
          <w:kern w:val="0"/>
          <w:szCs w:val="21"/>
        </w:rPr>
        <w:t>，故命名为大河路，通俗易懂，便于流传、记忆。</w:t>
      </w:r>
    </w:p>
    <w:p w:rsidR="00932BED" w:rsidRDefault="00932BED" w:rsidP="00932BED">
      <w:pPr>
        <w:widowControl/>
        <w:spacing w:line="480" w:lineRule="atLeast"/>
        <w:jc w:val="left"/>
        <w:rPr>
          <w:rFonts w:ascii="Tahoma" w:hAnsi="Tahoma" w:cs="Tahoma" w:hint="eastAsia"/>
          <w:kern w:val="0"/>
          <w:szCs w:val="21"/>
        </w:rPr>
      </w:pPr>
      <w:r w:rsidRPr="00673173">
        <w:rPr>
          <w:rFonts w:ascii="Tahoma" w:hAnsi="Tahoma" w:cs="Tahoma" w:hint="eastAsia"/>
          <w:b/>
          <w:kern w:val="0"/>
          <w:szCs w:val="21"/>
        </w:rPr>
        <w:t>禹堤路</w:t>
      </w:r>
      <w:r>
        <w:rPr>
          <w:rFonts w:ascii="Tahoma" w:hAnsi="Tahoma" w:cs="Tahoma" w:hint="eastAsia"/>
          <w:kern w:val="0"/>
          <w:szCs w:val="21"/>
        </w:rPr>
        <w:t>：黄河古称“禹”，学校地处黄河故里，早有“大禹治水”的悠久历史，校外以南紧邻黄河大堤，故命名为禹堤路，带有历史文化色彩，音律优美，便于流传记忆。</w:t>
      </w:r>
    </w:p>
    <w:p w:rsidR="00932BED" w:rsidRDefault="00932BED" w:rsidP="00932BED">
      <w:pPr>
        <w:widowControl/>
        <w:spacing w:line="480" w:lineRule="atLeast"/>
        <w:jc w:val="left"/>
        <w:rPr>
          <w:rFonts w:ascii="Tahoma" w:hAnsi="Tahoma" w:cs="Tahoma" w:hint="eastAsia"/>
          <w:kern w:val="0"/>
          <w:szCs w:val="21"/>
        </w:rPr>
      </w:pPr>
    </w:p>
    <w:p w:rsidR="00932BED" w:rsidRDefault="00932BED" w:rsidP="00932BED">
      <w:pPr>
        <w:widowControl/>
        <w:spacing w:line="480" w:lineRule="atLeast"/>
        <w:jc w:val="left"/>
      </w:pPr>
    </w:p>
    <w:p w:rsidR="00932BED" w:rsidRPr="007534D5" w:rsidRDefault="00932BED" w:rsidP="00932BED">
      <w:pPr>
        <w:rPr>
          <w:b/>
        </w:rPr>
      </w:pPr>
      <w:r>
        <w:rPr>
          <w:rFonts w:hint="eastAsia"/>
          <w:b/>
        </w:rPr>
        <w:t>【</w:t>
      </w:r>
      <w:r w:rsidRPr="007534D5">
        <w:rPr>
          <w:rFonts w:hint="eastAsia"/>
          <w:b/>
        </w:rPr>
        <w:t>景观命名</w:t>
      </w:r>
      <w:r>
        <w:rPr>
          <w:rFonts w:hint="eastAsia"/>
          <w:b/>
        </w:rPr>
        <w:t>】</w:t>
      </w:r>
    </w:p>
    <w:p w:rsidR="00932BED" w:rsidRDefault="00932BED" w:rsidP="00932BED">
      <w:r w:rsidRPr="00EA7072">
        <w:rPr>
          <w:noProof/>
        </w:rPr>
        <w:drawing>
          <wp:inline distT="0" distB="0" distL="0" distR="0">
            <wp:extent cx="5270500" cy="367030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BED" w:rsidRPr="00673173" w:rsidRDefault="00932BED" w:rsidP="00932BED">
      <w:pPr>
        <w:widowControl/>
        <w:spacing w:line="480" w:lineRule="atLeast"/>
        <w:rPr>
          <w:rFonts w:ascii="Tahoma" w:hAnsi="Tahoma" w:cs="Tahoma"/>
          <w:kern w:val="0"/>
          <w:szCs w:val="21"/>
        </w:rPr>
      </w:pPr>
      <w:r w:rsidRPr="00673173">
        <w:rPr>
          <w:rFonts w:ascii="Tahoma" w:hAnsi="Tahoma" w:cs="Tahoma" w:hint="eastAsia"/>
          <w:b/>
          <w:kern w:val="0"/>
          <w:szCs w:val="21"/>
        </w:rPr>
        <w:t>晨光广场</w:t>
      </w:r>
      <w:r>
        <w:rPr>
          <w:rFonts w:hint="eastAsia"/>
        </w:rPr>
        <w:t>：学校正门处广场，新的一天开始的地方，代表朝气、希望、生机。</w:t>
      </w:r>
    </w:p>
    <w:p w:rsidR="00932BED" w:rsidRDefault="00932BED" w:rsidP="00932BED">
      <w:pPr>
        <w:widowControl/>
        <w:spacing w:line="480" w:lineRule="atLeast"/>
      </w:pPr>
      <w:r w:rsidRPr="00673173">
        <w:rPr>
          <w:rFonts w:ascii="Tahoma" w:hAnsi="Tahoma" w:cs="Tahoma" w:hint="eastAsia"/>
          <w:b/>
          <w:kern w:val="0"/>
          <w:szCs w:val="21"/>
        </w:rPr>
        <w:t>德学广场</w:t>
      </w:r>
      <w:r>
        <w:rPr>
          <w:rFonts w:hint="eastAsia"/>
        </w:rPr>
        <w:t>：位于第一院系楼、第二院系楼、图书馆之间，乃德学双馨之意。“唯德学，唯才艺，不如人，当自立。”出自《弟子规》。</w:t>
      </w:r>
    </w:p>
    <w:p w:rsidR="00932BED" w:rsidRPr="00673173" w:rsidRDefault="00932BED" w:rsidP="00932BED">
      <w:pPr>
        <w:widowControl/>
        <w:spacing w:line="480" w:lineRule="atLeast"/>
        <w:rPr>
          <w:rFonts w:ascii="Tahoma" w:hAnsi="Tahoma" w:cs="Tahoma"/>
          <w:kern w:val="0"/>
          <w:szCs w:val="21"/>
        </w:rPr>
      </w:pPr>
      <w:r w:rsidRPr="00673173">
        <w:rPr>
          <w:rFonts w:ascii="Tahoma" w:hAnsi="Tahoma" w:cs="Tahoma" w:hint="eastAsia"/>
          <w:b/>
          <w:kern w:val="0"/>
          <w:szCs w:val="21"/>
        </w:rPr>
        <w:t>朝阳广场</w:t>
      </w:r>
      <w:r>
        <w:rPr>
          <w:rFonts w:hint="eastAsia"/>
        </w:rPr>
        <w:t>：学校东部体育场，寓意</w:t>
      </w:r>
      <w:r w:rsidRPr="00673173">
        <w:rPr>
          <w:rFonts w:ascii="Tahoma" w:hAnsi="Tahoma" w:cs="Tahoma" w:hint="eastAsia"/>
          <w:kern w:val="0"/>
          <w:szCs w:val="21"/>
        </w:rPr>
        <w:t>我校学子如</w:t>
      </w:r>
      <w:r>
        <w:rPr>
          <w:rFonts w:ascii="Tahoma" w:hAnsi="Tahoma" w:cs="Tahoma" w:hint="eastAsia"/>
          <w:kern w:val="0"/>
          <w:szCs w:val="21"/>
        </w:rPr>
        <w:t>朝阳一般</w:t>
      </w:r>
      <w:r w:rsidRPr="00673173">
        <w:rPr>
          <w:rFonts w:ascii="Tahoma" w:hAnsi="Tahoma" w:cs="Tahoma" w:hint="eastAsia"/>
          <w:kern w:val="0"/>
          <w:szCs w:val="21"/>
        </w:rPr>
        <w:t>充满活</w:t>
      </w:r>
      <w:r>
        <w:rPr>
          <w:rFonts w:ascii="Tahoma" w:hAnsi="Tahoma" w:cs="Tahoma" w:hint="eastAsia"/>
          <w:kern w:val="0"/>
          <w:szCs w:val="21"/>
        </w:rPr>
        <w:t>力、充满希望。</w:t>
      </w:r>
    </w:p>
    <w:p w:rsidR="00932BED" w:rsidRDefault="00932BED" w:rsidP="00932BED">
      <w:pPr>
        <w:widowControl/>
        <w:spacing w:line="480" w:lineRule="atLeast"/>
      </w:pPr>
      <w:r w:rsidRPr="00673173">
        <w:rPr>
          <w:rFonts w:ascii="Tahoma" w:hAnsi="Tahoma" w:cs="Tahoma" w:hint="eastAsia"/>
          <w:b/>
          <w:kern w:val="0"/>
          <w:szCs w:val="21"/>
        </w:rPr>
        <w:t>汇英</w:t>
      </w:r>
      <w:r w:rsidRPr="00673173">
        <w:rPr>
          <w:rFonts w:ascii="Tahoma" w:hAnsi="Tahoma" w:cs="Tahoma" w:hint="eastAsia"/>
          <w:b/>
          <w:kern w:val="0"/>
          <w:szCs w:val="21"/>
        </w:rPr>
        <w:t>/</w:t>
      </w:r>
      <w:r w:rsidRPr="00673173">
        <w:rPr>
          <w:rFonts w:ascii="Tahoma" w:hAnsi="Tahoma" w:cs="Tahoma" w:hint="eastAsia"/>
          <w:b/>
          <w:kern w:val="0"/>
          <w:szCs w:val="21"/>
        </w:rPr>
        <w:t>闻德广场</w:t>
      </w:r>
      <w:r>
        <w:rPr>
          <w:rFonts w:hint="eastAsia"/>
        </w:rPr>
        <w:t>：位于汇英</w:t>
      </w:r>
      <w:r>
        <w:rPr>
          <w:rFonts w:hint="eastAsia"/>
        </w:rPr>
        <w:t>/</w:t>
      </w:r>
      <w:r>
        <w:rPr>
          <w:rFonts w:hint="eastAsia"/>
        </w:rPr>
        <w:t>闻德礼堂前，与礼堂名称一致，便于记忆。</w:t>
      </w:r>
    </w:p>
    <w:p w:rsidR="00932BED" w:rsidRDefault="00932BED" w:rsidP="00932BED">
      <w:pPr>
        <w:widowControl/>
        <w:spacing w:line="480" w:lineRule="atLeast"/>
        <w:jc w:val="left"/>
      </w:pPr>
      <w:r w:rsidRPr="00673173">
        <w:rPr>
          <w:rFonts w:ascii="Tahoma" w:hAnsi="Tahoma" w:cs="Tahoma" w:hint="eastAsia"/>
          <w:b/>
          <w:kern w:val="0"/>
          <w:szCs w:val="21"/>
        </w:rPr>
        <w:lastRenderedPageBreak/>
        <w:t>杏林</w:t>
      </w:r>
      <w:r>
        <w:rPr>
          <w:rFonts w:hint="eastAsia"/>
        </w:rPr>
        <w:t>：《神仙传》卷十记载：“君异居山为人治病不取钱使人重病愈者，使栽杏五株，轻者一株，如此十年，计得十万余株，郁然成林……”根据董奉的传说，人们用“杏林”称颂医生。医家每每以“杏林中人”自居。后世遂以“杏林春暖”、“誉满杏林”等来称颂医家的高尚品质和精良医术。</w:t>
      </w:r>
    </w:p>
    <w:p w:rsidR="00932BED" w:rsidRDefault="00932BED" w:rsidP="00932BED">
      <w:pPr>
        <w:widowControl/>
        <w:spacing w:line="480" w:lineRule="atLeast"/>
      </w:pPr>
      <w:r w:rsidRPr="00673173">
        <w:rPr>
          <w:rFonts w:ascii="Tahoma" w:hAnsi="Tahoma" w:cs="Tahoma" w:hint="eastAsia"/>
          <w:b/>
          <w:kern w:val="0"/>
          <w:szCs w:val="21"/>
        </w:rPr>
        <w:t>思苑</w:t>
      </w:r>
      <w:r>
        <w:rPr>
          <w:rFonts w:hint="eastAsia"/>
        </w:rPr>
        <w:t>：思苑即集聚荟萃思考之处，学术交流思考的园林。</w:t>
      </w:r>
    </w:p>
    <w:p w:rsidR="00932BED" w:rsidRDefault="00932BED" w:rsidP="00932BED">
      <w:pPr>
        <w:widowControl/>
        <w:spacing w:line="480" w:lineRule="atLeast"/>
      </w:pPr>
      <w:r w:rsidRPr="00673173">
        <w:rPr>
          <w:rFonts w:ascii="Tahoma" w:hAnsi="Tahoma" w:cs="Tahoma" w:hint="eastAsia"/>
          <w:b/>
          <w:kern w:val="0"/>
          <w:szCs w:val="21"/>
        </w:rPr>
        <w:t>学苑</w:t>
      </w:r>
      <w:r>
        <w:rPr>
          <w:rFonts w:hint="eastAsia"/>
        </w:rPr>
        <w:t>：学术的园苑。苏轼</w:t>
      </w:r>
      <w:r>
        <w:rPr>
          <w:rFonts w:hint="eastAsia"/>
        </w:rPr>
        <w:t xml:space="preserve"> </w:t>
      </w:r>
      <w:r>
        <w:rPr>
          <w:rFonts w:hint="eastAsia"/>
        </w:rPr>
        <w:t>《刘丑厮诗》：“笔砚耕学苑，戈矛战天骄。”</w:t>
      </w:r>
    </w:p>
    <w:p w:rsidR="00932BED" w:rsidRDefault="00932BED" w:rsidP="00932BED">
      <w:pPr>
        <w:widowControl/>
        <w:spacing w:line="480" w:lineRule="atLeast"/>
      </w:pPr>
      <w:r w:rsidRPr="00673173">
        <w:rPr>
          <w:rFonts w:ascii="Tahoma" w:hAnsi="Tahoma" w:cs="Tahoma" w:hint="eastAsia"/>
          <w:b/>
          <w:kern w:val="0"/>
          <w:szCs w:val="21"/>
        </w:rPr>
        <w:t>琴湖</w:t>
      </w:r>
      <w:r>
        <w:rPr>
          <w:rFonts w:hint="eastAsia"/>
        </w:rPr>
        <w:t>：因此湖的形状像小提琴而得名。</w:t>
      </w:r>
    </w:p>
    <w:p w:rsidR="00932BED" w:rsidRDefault="00932BED" w:rsidP="00932BED">
      <w:pPr>
        <w:widowControl/>
        <w:spacing w:line="480" w:lineRule="atLeast"/>
      </w:pPr>
      <w:r w:rsidRPr="00424770">
        <w:rPr>
          <w:rFonts w:hint="eastAsia"/>
          <w:b/>
        </w:rPr>
        <w:t>琴案闻德</w:t>
      </w:r>
      <w:r w:rsidRPr="00424770">
        <w:rPr>
          <w:rFonts w:hint="eastAsia"/>
          <w:b/>
        </w:rPr>
        <w:t>:</w:t>
      </w:r>
      <w:r w:rsidRPr="007534D5">
        <w:rPr>
          <w:rFonts w:hint="eastAsia"/>
        </w:rPr>
        <w:t>位于琴湖周边，与闻德礼堂相呼应。</w:t>
      </w:r>
      <w:r>
        <w:rPr>
          <w:rFonts w:hint="eastAsia"/>
        </w:rPr>
        <w:t>语出王</w:t>
      </w:r>
      <w:r w:rsidRPr="007534D5">
        <w:rPr>
          <w:rFonts w:hint="eastAsia"/>
        </w:rPr>
        <w:t>昌龄《谒焦炼师》诗：“炉香净琴案，松影闲瑶墀。”</w:t>
      </w:r>
    </w:p>
    <w:p w:rsidR="00932BED" w:rsidRDefault="00932BED" w:rsidP="00932BED">
      <w:pPr>
        <w:widowControl/>
        <w:spacing w:line="480" w:lineRule="atLeast"/>
      </w:pPr>
      <w:r w:rsidRPr="00673173">
        <w:rPr>
          <w:rFonts w:ascii="Tahoma" w:hAnsi="Tahoma" w:cs="Tahoma" w:hint="eastAsia"/>
          <w:b/>
          <w:kern w:val="0"/>
          <w:szCs w:val="21"/>
        </w:rPr>
        <w:t>东苑文化街</w:t>
      </w:r>
      <w:r>
        <w:rPr>
          <w:rFonts w:hint="eastAsia"/>
        </w:rPr>
        <w:t>：根据地理位置和道路属性命名，即校园东部的文化街。</w:t>
      </w:r>
    </w:p>
    <w:p w:rsidR="00932BED" w:rsidRDefault="00932BED" w:rsidP="00932BED">
      <w:pPr>
        <w:widowControl/>
        <w:spacing w:line="480" w:lineRule="atLeast"/>
        <w:rPr>
          <w:rFonts w:hint="eastAsia"/>
        </w:rPr>
      </w:pPr>
      <w:r w:rsidRPr="00673173">
        <w:rPr>
          <w:rFonts w:ascii="Tahoma" w:hAnsi="Tahoma" w:cs="Tahoma" w:hint="eastAsia"/>
          <w:b/>
          <w:kern w:val="0"/>
          <w:szCs w:val="21"/>
        </w:rPr>
        <w:t>西苑文化街</w:t>
      </w:r>
      <w:r>
        <w:rPr>
          <w:rFonts w:hint="eastAsia"/>
        </w:rPr>
        <w:t>：根据地理位置和道路属性命名，即校园西部的文化街。</w:t>
      </w:r>
    </w:p>
    <w:p w:rsidR="00932BED" w:rsidRDefault="00932BED" w:rsidP="00932BED">
      <w:pPr>
        <w:widowControl/>
        <w:spacing w:line="480" w:lineRule="atLeast"/>
      </w:pPr>
    </w:p>
    <w:p w:rsidR="00932BED" w:rsidRPr="007534D5" w:rsidRDefault="00932BED" w:rsidP="00932BED">
      <w:pPr>
        <w:rPr>
          <w:b/>
        </w:rPr>
      </w:pPr>
      <w:r>
        <w:rPr>
          <w:rFonts w:hint="eastAsia"/>
          <w:b/>
        </w:rPr>
        <w:t>【</w:t>
      </w:r>
      <w:r w:rsidRPr="007534D5">
        <w:rPr>
          <w:rFonts w:hint="eastAsia"/>
          <w:b/>
        </w:rPr>
        <w:t>楼宇命名</w:t>
      </w:r>
      <w:r>
        <w:rPr>
          <w:rFonts w:hint="eastAsia"/>
          <w:b/>
        </w:rPr>
        <w:t>】</w:t>
      </w:r>
    </w:p>
    <w:p w:rsidR="00932BED" w:rsidRDefault="00932BED" w:rsidP="00932BED">
      <w:r w:rsidRPr="00EA7072">
        <w:rPr>
          <w:noProof/>
        </w:rPr>
        <w:drawing>
          <wp:inline distT="0" distB="0" distL="0" distR="0">
            <wp:extent cx="5276850" cy="3759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BED" w:rsidRDefault="00932BED" w:rsidP="00932BED">
      <w:pPr>
        <w:widowControl/>
        <w:spacing w:line="480" w:lineRule="atLeast"/>
      </w:pPr>
      <w:r w:rsidRPr="00CB3637">
        <w:rPr>
          <w:rFonts w:hint="eastAsia"/>
          <w:b/>
        </w:rPr>
        <w:t>笃学楼</w:t>
      </w:r>
      <w:r>
        <w:rPr>
          <w:rFonts w:hint="eastAsia"/>
        </w:rPr>
        <w:t>：指专心好学。语出《论语</w:t>
      </w:r>
      <w:r>
        <w:rPr>
          <w:rFonts w:hint="eastAsia"/>
        </w:rPr>
        <w:t>.</w:t>
      </w:r>
      <w:r>
        <w:rPr>
          <w:rFonts w:hint="eastAsia"/>
        </w:rPr>
        <w:t>泰伯》：“笃信好学，守死善道。”</w:t>
      </w:r>
    </w:p>
    <w:p w:rsidR="00932BED" w:rsidRDefault="00932BED" w:rsidP="00932BED">
      <w:pPr>
        <w:widowControl/>
        <w:spacing w:line="480" w:lineRule="atLeast"/>
      </w:pPr>
      <w:r w:rsidRPr="00CB3637">
        <w:rPr>
          <w:rFonts w:hint="eastAsia"/>
          <w:b/>
        </w:rPr>
        <w:t>博学楼</w:t>
      </w:r>
      <w:r>
        <w:rPr>
          <w:rFonts w:hint="eastAsia"/>
        </w:rPr>
        <w:t>：“博”，大通也。《说文》：即宽广、广博之谓。高等院校在专业、学科等方面都应具有“博”的特点，在学术思想、学术风格、学术观点上应兼容并包、百花争艳。</w:t>
      </w:r>
    </w:p>
    <w:p w:rsidR="00932BED" w:rsidRDefault="00932BED" w:rsidP="00932BED">
      <w:pPr>
        <w:widowControl/>
        <w:spacing w:line="480" w:lineRule="atLeast"/>
      </w:pPr>
      <w:r w:rsidRPr="00CB3637">
        <w:rPr>
          <w:rFonts w:hint="eastAsia"/>
          <w:b/>
        </w:rPr>
        <w:lastRenderedPageBreak/>
        <w:t>谨学楼</w:t>
      </w:r>
      <w:r>
        <w:rPr>
          <w:rFonts w:hint="eastAsia"/>
        </w:rPr>
        <w:t>：</w:t>
      </w:r>
      <w:r>
        <w:rPr>
          <w:rFonts w:ascii="Arial" w:hAnsi="Arial" w:cs="Arial"/>
          <w:color w:val="333333"/>
          <w:szCs w:val="21"/>
          <w:shd w:val="clear" w:color="auto" w:fill="FFFFFF"/>
        </w:rPr>
        <w:t>严谨治学是对于科研和学术问题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应当</w:t>
      </w:r>
      <w:r>
        <w:rPr>
          <w:rFonts w:ascii="Arial" w:hAnsi="Arial" w:cs="Arial"/>
          <w:color w:val="333333"/>
          <w:szCs w:val="21"/>
          <w:shd w:val="clear" w:color="auto" w:fill="FFFFFF"/>
        </w:rPr>
        <w:t>具有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的</w:t>
      </w:r>
      <w:r>
        <w:rPr>
          <w:rFonts w:ascii="Arial" w:hAnsi="Arial" w:cs="Arial"/>
          <w:color w:val="333333"/>
          <w:szCs w:val="21"/>
          <w:shd w:val="clear" w:color="auto" w:fill="FFFFFF"/>
        </w:rPr>
        <w:t>态度和精神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，意在要求师生</w:t>
      </w:r>
      <w:r>
        <w:rPr>
          <w:rFonts w:ascii="Arial" w:hAnsi="Arial" w:cs="Arial"/>
          <w:color w:val="333333"/>
          <w:szCs w:val="21"/>
          <w:shd w:val="clear" w:color="auto" w:fill="FFFFFF"/>
        </w:rPr>
        <w:t>在求知和传授知识和学问的过程中要做到严密谨慎、严格细致。</w:t>
      </w:r>
    </w:p>
    <w:p w:rsidR="00932BED" w:rsidRDefault="00932BED" w:rsidP="00932BED">
      <w:pPr>
        <w:widowControl/>
        <w:spacing w:line="480" w:lineRule="atLeast"/>
      </w:pPr>
      <w:r w:rsidRPr="00CB3637">
        <w:rPr>
          <w:rFonts w:hint="eastAsia"/>
          <w:b/>
        </w:rPr>
        <w:t>励学楼</w:t>
      </w:r>
      <w:r>
        <w:rPr>
          <w:rFonts w:hint="eastAsia"/>
        </w:rPr>
        <w:t>：勉励学生刻苦学习。</w:t>
      </w:r>
      <w:r>
        <w:t xml:space="preserve"> </w:t>
      </w:r>
    </w:p>
    <w:p w:rsidR="00932BED" w:rsidRDefault="00932BED" w:rsidP="00932BED">
      <w:pPr>
        <w:widowControl/>
        <w:spacing w:line="480" w:lineRule="atLeast"/>
      </w:pPr>
      <w:r w:rsidRPr="00CB3637">
        <w:rPr>
          <w:rFonts w:hint="eastAsia"/>
          <w:b/>
        </w:rPr>
        <w:t>世范楼</w:t>
      </w:r>
      <w:r>
        <w:rPr>
          <w:rFonts w:hint="eastAsia"/>
        </w:rPr>
        <w:t>：语出《全唐文》“岂惟行为世范，言成士则已哉？”鼓励光大教育工作者学高为师，行为世范。</w:t>
      </w:r>
    </w:p>
    <w:p w:rsidR="00932BED" w:rsidRDefault="00932BED" w:rsidP="00932BED">
      <w:pPr>
        <w:widowControl/>
        <w:spacing w:line="480" w:lineRule="atLeast"/>
      </w:pPr>
      <w:r w:rsidRPr="00CB3637">
        <w:rPr>
          <w:rFonts w:hint="eastAsia"/>
          <w:b/>
        </w:rPr>
        <w:t>德学馆</w:t>
      </w:r>
      <w:r>
        <w:rPr>
          <w:rFonts w:hint="eastAsia"/>
        </w:rPr>
        <w:t>：图书馆命名为德学馆，即德学兼备之意，</w:t>
      </w:r>
      <w:r w:rsidRPr="00B95A3D">
        <w:t>有德有能</w:t>
      </w:r>
      <w:r>
        <w:rPr>
          <w:rFonts w:hint="eastAsia"/>
        </w:rPr>
        <w:t>，</w:t>
      </w:r>
      <w:r w:rsidRPr="00B95A3D">
        <w:t>以德为先</w:t>
      </w:r>
      <w:r>
        <w:rPr>
          <w:rFonts w:hint="eastAsia"/>
        </w:rPr>
        <w:t>，</w:t>
      </w:r>
      <w:r w:rsidRPr="00B95A3D">
        <w:t>以能为本</w:t>
      </w:r>
      <w:r>
        <w:rPr>
          <w:rFonts w:hint="eastAsia"/>
        </w:rPr>
        <w:t>，</w:t>
      </w:r>
      <w:r w:rsidRPr="00B95A3D">
        <w:t>兼而备之。</w:t>
      </w:r>
    </w:p>
    <w:p w:rsidR="00932BED" w:rsidRDefault="00932BED" w:rsidP="00932BED">
      <w:pPr>
        <w:widowControl/>
        <w:spacing w:line="480" w:lineRule="atLeast"/>
        <w:jc w:val="left"/>
        <w:rPr>
          <w:rFonts w:ascii="Tahoma" w:hAnsi="Tahoma" w:cs="Tahoma"/>
          <w:kern w:val="0"/>
          <w:szCs w:val="21"/>
        </w:rPr>
      </w:pPr>
      <w:r w:rsidRPr="00673173">
        <w:rPr>
          <w:rFonts w:ascii="Tahoma" w:hAnsi="Tahoma" w:cs="Tahoma" w:hint="eastAsia"/>
          <w:b/>
          <w:kern w:val="0"/>
          <w:szCs w:val="21"/>
        </w:rPr>
        <w:t>汇英</w:t>
      </w:r>
      <w:r>
        <w:rPr>
          <w:rFonts w:ascii="Tahoma" w:hAnsi="Tahoma" w:cs="Tahoma" w:hint="eastAsia"/>
          <w:b/>
          <w:kern w:val="0"/>
          <w:szCs w:val="21"/>
        </w:rPr>
        <w:t>礼堂</w:t>
      </w:r>
      <w:r w:rsidRPr="00B95A3D">
        <w:rPr>
          <w:rFonts w:hint="eastAsia"/>
        </w:rPr>
        <w:t>：</w:t>
      </w:r>
      <w:r>
        <w:rPr>
          <w:rFonts w:ascii="Tahoma" w:hAnsi="Tahoma" w:cs="Tahoma" w:hint="eastAsia"/>
          <w:kern w:val="0"/>
          <w:szCs w:val="21"/>
        </w:rPr>
        <w:t>位于学校正中心，寓意来自全国各地的学子精英齐聚三全。</w:t>
      </w:r>
    </w:p>
    <w:p w:rsidR="00932BED" w:rsidRDefault="00932BED" w:rsidP="00932BED">
      <w:pPr>
        <w:widowControl/>
        <w:spacing w:line="480" w:lineRule="atLeast"/>
        <w:rPr>
          <w:rFonts w:hint="eastAsia"/>
          <w:b/>
        </w:rPr>
      </w:pPr>
      <w:r w:rsidRPr="00673173">
        <w:rPr>
          <w:rFonts w:ascii="Tahoma" w:hAnsi="Tahoma" w:cs="Tahoma" w:hint="eastAsia"/>
          <w:b/>
          <w:kern w:val="0"/>
          <w:szCs w:val="21"/>
        </w:rPr>
        <w:t>闻德</w:t>
      </w:r>
      <w:r>
        <w:rPr>
          <w:rFonts w:ascii="Tahoma" w:hAnsi="Tahoma" w:cs="Tahoma" w:hint="eastAsia"/>
          <w:b/>
          <w:kern w:val="0"/>
          <w:szCs w:val="21"/>
        </w:rPr>
        <w:t>礼堂</w:t>
      </w:r>
      <w:r w:rsidRPr="00B95A3D">
        <w:rPr>
          <w:rFonts w:hint="eastAsia"/>
        </w:rPr>
        <w:t>：</w:t>
      </w:r>
      <w:r>
        <w:rPr>
          <w:rFonts w:ascii="Tahoma" w:hAnsi="Tahoma" w:cs="Tahoma" w:hint="eastAsia"/>
          <w:kern w:val="0"/>
          <w:szCs w:val="21"/>
        </w:rPr>
        <w:t>位</w:t>
      </w:r>
      <w:r w:rsidRPr="00B95A3D">
        <w:rPr>
          <w:rFonts w:ascii="Tahoma" w:hAnsi="Tahoma" w:cs="Tahoma" w:hint="eastAsia"/>
          <w:kern w:val="0"/>
          <w:szCs w:val="21"/>
        </w:rPr>
        <w:t>于学校正中心，寓意三全师生应提高自身品得修养，</w:t>
      </w:r>
      <w:r w:rsidRPr="00B95A3D">
        <w:t>以德为先</w:t>
      </w:r>
      <w:r w:rsidRPr="00B95A3D">
        <w:rPr>
          <w:rFonts w:hint="eastAsia"/>
        </w:rPr>
        <w:t>，</w:t>
      </w:r>
      <w:r w:rsidRPr="00B95A3D">
        <w:t>以能为本</w:t>
      </w:r>
      <w:r w:rsidRPr="00B95A3D">
        <w:rPr>
          <w:rFonts w:hint="eastAsia"/>
        </w:rPr>
        <w:t>，</w:t>
      </w:r>
      <w:r w:rsidRPr="00B95A3D">
        <w:t>兼而备之。</w:t>
      </w:r>
      <w:r w:rsidRPr="00B95A3D">
        <w:rPr>
          <w:rFonts w:hint="eastAsia"/>
        </w:rPr>
        <w:t>与“德学馆”相呼应。</w:t>
      </w:r>
    </w:p>
    <w:p w:rsidR="00932BED" w:rsidRDefault="00932BED" w:rsidP="00932BED">
      <w:pPr>
        <w:widowControl/>
        <w:spacing w:line="480" w:lineRule="atLeast"/>
      </w:pPr>
      <w:r w:rsidRPr="00CB3637">
        <w:rPr>
          <w:rFonts w:hint="eastAsia"/>
          <w:b/>
        </w:rPr>
        <w:t>图书馆</w:t>
      </w:r>
      <w:r>
        <w:rPr>
          <w:rFonts w:hint="eastAsia"/>
        </w:rPr>
        <w:t>：根据楼宇的功能性命名，简洁明了，易于记忆。</w:t>
      </w:r>
    </w:p>
    <w:p w:rsidR="00932BED" w:rsidRDefault="00932BED" w:rsidP="00932BED">
      <w:pPr>
        <w:widowControl/>
        <w:spacing w:line="480" w:lineRule="atLeast"/>
      </w:pPr>
      <w:r w:rsidRPr="00CB3637">
        <w:rPr>
          <w:rFonts w:hint="eastAsia"/>
          <w:b/>
        </w:rPr>
        <w:t>卓能体育馆</w:t>
      </w:r>
      <w:r>
        <w:rPr>
          <w:rFonts w:hint="eastAsia"/>
        </w:rPr>
        <w:t>：语出《宋史哲宗一》“非行能卓异者不可轻授”。“卓能”即卓越的才能之意。大学育人，要力求使学子全面发展，身心健康，强体健魄亦为其间重要的修为。“卓”有挺拔之意，以此名喻我校学子体质康健，体能卓越，更指称学校体育工作的硕果累累。</w:t>
      </w:r>
    </w:p>
    <w:p w:rsidR="00932BED" w:rsidRDefault="00932BED" w:rsidP="00932BED">
      <w:pPr>
        <w:widowControl/>
        <w:spacing w:line="480" w:lineRule="atLeast"/>
      </w:pPr>
      <w:r w:rsidRPr="00CB3637">
        <w:rPr>
          <w:rFonts w:hint="eastAsia"/>
          <w:b/>
        </w:rPr>
        <w:t>行政楼</w:t>
      </w:r>
      <w:r>
        <w:rPr>
          <w:rFonts w:hint="eastAsia"/>
        </w:rPr>
        <w:t>：根据楼宇的功能性命名，简洁明了，易于记忆。</w:t>
      </w:r>
    </w:p>
    <w:p w:rsidR="00932BED" w:rsidRDefault="00932BED" w:rsidP="00932BED">
      <w:pPr>
        <w:widowControl/>
        <w:spacing w:line="480" w:lineRule="atLeast"/>
      </w:pPr>
      <w:r w:rsidRPr="00CB3637">
        <w:rPr>
          <w:rFonts w:hint="eastAsia"/>
          <w:b/>
        </w:rPr>
        <w:t>学术交流中心</w:t>
      </w:r>
      <w:r>
        <w:rPr>
          <w:rFonts w:hint="eastAsia"/>
        </w:rPr>
        <w:t>：根据楼宇的功能性命名，简洁明了，易于记忆。</w:t>
      </w:r>
    </w:p>
    <w:p w:rsidR="00932BED" w:rsidRDefault="00932BED" w:rsidP="00932BED">
      <w:pPr>
        <w:widowControl/>
        <w:spacing w:line="480" w:lineRule="atLeast"/>
      </w:pPr>
      <w:r w:rsidRPr="00CB3637">
        <w:rPr>
          <w:rFonts w:hint="eastAsia"/>
          <w:b/>
        </w:rPr>
        <w:t>东苑餐厅</w:t>
      </w:r>
      <w:r>
        <w:rPr>
          <w:rFonts w:hint="eastAsia"/>
        </w:rPr>
        <w:t>：该餐厅位于学校东部，此命名简洁明了，易于记忆。</w:t>
      </w:r>
    </w:p>
    <w:p w:rsidR="00932BED" w:rsidRDefault="00932BED" w:rsidP="00932BED">
      <w:pPr>
        <w:widowControl/>
        <w:spacing w:line="480" w:lineRule="atLeast"/>
      </w:pPr>
      <w:r w:rsidRPr="00CB3637">
        <w:rPr>
          <w:rFonts w:hint="eastAsia"/>
          <w:b/>
        </w:rPr>
        <w:t>西苑餐厅</w:t>
      </w:r>
      <w:r>
        <w:rPr>
          <w:rFonts w:hint="eastAsia"/>
        </w:rPr>
        <w:t>：该餐厅位于学校西部，此命名简洁明了，易于记忆。</w:t>
      </w:r>
    </w:p>
    <w:p w:rsidR="00F754EC" w:rsidRPr="00932BED" w:rsidRDefault="00F754EC"/>
    <w:sectPr w:rsidR="00F754EC" w:rsidRPr="00932B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BED"/>
    <w:rsid w:val="00932BED"/>
    <w:rsid w:val="00F75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66DDB5"/>
  <w15:chartTrackingRefBased/>
  <w15:docId w15:val="{8B357BCA-3100-4962-A226-78D45ECAB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932BED"/>
    <w:pPr>
      <w:widowControl w:val="0"/>
      <w:jc w:val="both"/>
    </w:pPr>
    <w:rPr>
      <w:rFonts w:ascii="Calibri" w:eastAsia="宋体" w:hAnsi="Calibri" w:cs="宋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286</Words>
  <Characters>1634</Characters>
  <Application>Microsoft Office Word</Application>
  <DocSecurity>0</DocSecurity>
  <Lines>13</Lines>
  <Paragraphs>3</Paragraphs>
  <ScaleCrop>false</ScaleCrop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常青</dc:creator>
  <cp:keywords/>
  <dc:description/>
  <cp:lastModifiedBy>常青</cp:lastModifiedBy>
  <cp:revision>1</cp:revision>
  <dcterms:created xsi:type="dcterms:W3CDTF">2016-09-27T02:19:00Z</dcterms:created>
  <dcterms:modified xsi:type="dcterms:W3CDTF">2016-09-27T02:20:00Z</dcterms:modified>
</cp:coreProperties>
</file>